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045B32" w:rsidRDefault="00A95A26" w:rsidP="00045B32">
      <w:pPr>
        <w:spacing w:after="0" w:line="240" w:lineRule="auto"/>
        <w:ind w:left="4248" w:firstLine="708"/>
        <w:rPr>
          <w:rFonts w:ascii="Arial" w:hAnsi="Arial" w:cs="Arial"/>
          <w:sz w:val="20"/>
          <w:szCs w:val="20"/>
          <w:u w:val="single"/>
        </w:rPr>
      </w:pPr>
      <w:r w:rsidRPr="00045B32">
        <w:rPr>
          <w:rFonts w:ascii="Arial" w:hAnsi="Arial" w:cs="Arial"/>
          <w:noProof/>
          <w:sz w:val="20"/>
          <w:szCs w:val="20"/>
        </w:rPr>
        <mc:AlternateContent>
          <mc:Choice Requires="wps">
            <w:drawing>
              <wp:anchor distT="0" distB="0" distL="114300" distR="114300" simplePos="0" relativeHeight="251659264" behindDoc="0" locked="0" layoutInCell="1" allowOverlap="1" wp14:anchorId="430C1201" wp14:editId="411B88EE">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045B32" w:rsidRDefault="004714A9">
                            <w:pPr>
                              <w:rPr>
                                <w:rFonts w:ascii="Arial" w:hAnsi="Arial" w:cs="Arial"/>
                                <w:sz w:val="20"/>
                                <w:szCs w:val="20"/>
                              </w:rPr>
                            </w:pPr>
                            <w:r w:rsidRPr="00045B32">
                              <w:rPr>
                                <w:rFonts w:ascii="Arial" w:hAnsi="Arial" w:cs="Arial"/>
                                <w:sz w:val="20"/>
                                <w:szCs w:val="20"/>
                              </w:rPr>
                              <w:t>Region</w:t>
                            </w:r>
                            <w:r w:rsidR="00FE76FB" w:rsidRPr="00045B32">
                              <w:rPr>
                                <w:rFonts w:ascii="Arial" w:hAnsi="Arial" w:cs="Arial"/>
                                <w:sz w:val="20"/>
                                <w:szCs w:val="20"/>
                              </w:rPr>
                              <w:t>: _</w:t>
                            </w:r>
                            <w:r w:rsidRPr="00045B32">
                              <w:rPr>
                                <w:rFonts w:ascii="Arial" w:hAnsi="Arial" w:cs="Arial"/>
                                <w:sz w:val="20"/>
                                <w:szCs w:val="20"/>
                              </w:rPr>
                              <w:t>_________________</w:t>
                            </w:r>
                            <w:r w:rsidRPr="00045B32">
                              <w:rPr>
                                <w:rFonts w:ascii="Arial" w:hAnsi="Arial" w:cs="Arial"/>
                                <w:sz w:val="20"/>
                                <w:szCs w:val="20"/>
                              </w:rPr>
                              <w:tab/>
                            </w:r>
                            <w:r w:rsidRPr="00045B32">
                              <w:rPr>
                                <w:rFonts w:ascii="Arial" w:hAnsi="Arial" w:cs="Arial"/>
                                <w:sz w:val="20"/>
                                <w:szCs w:val="20"/>
                              </w:rPr>
                              <w:tab/>
                              <w:t>District:</w:t>
                            </w:r>
                            <w:r w:rsidR="00045B32">
                              <w:rPr>
                                <w:rFonts w:ascii="Arial" w:hAnsi="Arial" w:cs="Arial"/>
                                <w:sz w:val="20"/>
                                <w:szCs w:val="20"/>
                              </w:rPr>
                              <w:t xml:space="preserve"> </w:t>
                            </w:r>
                            <w:r w:rsidRPr="00045B32">
                              <w:rPr>
                                <w:rFonts w:ascii="Arial" w:hAnsi="Arial" w:cs="Arial"/>
                                <w:sz w:val="20"/>
                                <w:szCs w:val="20"/>
                              </w:rPr>
                              <w:t>________________________</w:t>
                            </w:r>
                          </w:p>
                          <w:p w:rsidR="004714A9" w:rsidRPr="00045B32" w:rsidRDefault="004714A9">
                            <w:pPr>
                              <w:rPr>
                                <w:rFonts w:ascii="Arial" w:hAnsi="Arial" w:cs="Arial"/>
                                <w:sz w:val="20"/>
                                <w:szCs w:val="20"/>
                              </w:rPr>
                            </w:pPr>
                            <w:r w:rsidRPr="00045B32">
                              <w:rPr>
                                <w:rFonts w:ascii="Arial" w:hAnsi="Arial" w:cs="Arial"/>
                                <w:sz w:val="20"/>
                                <w:szCs w:val="20"/>
                              </w:rPr>
                              <w:t>School</w:t>
                            </w:r>
                            <w:r w:rsidR="00FE76FB" w:rsidRPr="00045B32">
                              <w:rPr>
                                <w:rFonts w:ascii="Arial" w:hAnsi="Arial" w:cs="Arial"/>
                                <w:sz w:val="20"/>
                                <w:szCs w:val="20"/>
                              </w:rPr>
                              <w:t>: _</w:t>
                            </w:r>
                            <w:r w:rsidRPr="00045B32">
                              <w:rPr>
                                <w:rFonts w:ascii="Arial" w:hAnsi="Arial" w:cs="Arial"/>
                                <w:sz w:val="20"/>
                                <w:szCs w:val="20"/>
                              </w:rPr>
                              <w:t>___</w:t>
                            </w:r>
                            <w:r w:rsidR="00045B32" w:rsidRPr="00045B32">
                              <w:rPr>
                                <w:rFonts w:ascii="Arial" w:hAnsi="Arial" w:cs="Arial"/>
                                <w:sz w:val="20"/>
                                <w:szCs w:val="20"/>
                              </w:rPr>
                              <w:t>______________</w:t>
                            </w:r>
                            <w:r w:rsidR="00045B32" w:rsidRPr="00045B32">
                              <w:rPr>
                                <w:rFonts w:ascii="Arial" w:hAnsi="Arial" w:cs="Arial"/>
                                <w:sz w:val="20"/>
                                <w:szCs w:val="20"/>
                              </w:rPr>
                              <w:tab/>
                            </w:r>
                            <w:r w:rsidR="00045B32" w:rsidRPr="00045B32">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045B32" w:rsidRDefault="004714A9">
                      <w:pPr>
                        <w:rPr>
                          <w:rFonts w:ascii="Arial" w:hAnsi="Arial" w:cs="Arial"/>
                          <w:sz w:val="20"/>
                          <w:szCs w:val="20"/>
                        </w:rPr>
                      </w:pPr>
                      <w:r w:rsidRPr="00045B32">
                        <w:rPr>
                          <w:rFonts w:ascii="Arial" w:hAnsi="Arial" w:cs="Arial"/>
                          <w:sz w:val="20"/>
                          <w:szCs w:val="20"/>
                        </w:rPr>
                        <w:t>Region</w:t>
                      </w:r>
                      <w:r w:rsidR="00FE76FB" w:rsidRPr="00045B32">
                        <w:rPr>
                          <w:rFonts w:ascii="Arial" w:hAnsi="Arial" w:cs="Arial"/>
                          <w:sz w:val="20"/>
                          <w:szCs w:val="20"/>
                        </w:rPr>
                        <w:t>: _</w:t>
                      </w:r>
                      <w:r w:rsidRPr="00045B32">
                        <w:rPr>
                          <w:rFonts w:ascii="Arial" w:hAnsi="Arial" w:cs="Arial"/>
                          <w:sz w:val="20"/>
                          <w:szCs w:val="20"/>
                        </w:rPr>
                        <w:t>_________________</w:t>
                      </w:r>
                      <w:r w:rsidRPr="00045B32">
                        <w:rPr>
                          <w:rFonts w:ascii="Arial" w:hAnsi="Arial" w:cs="Arial"/>
                          <w:sz w:val="20"/>
                          <w:szCs w:val="20"/>
                        </w:rPr>
                        <w:tab/>
                      </w:r>
                      <w:r w:rsidRPr="00045B32">
                        <w:rPr>
                          <w:rFonts w:ascii="Arial" w:hAnsi="Arial" w:cs="Arial"/>
                          <w:sz w:val="20"/>
                          <w:szCs w:val="20"/>
                        </w:rPr>
                        <w:tab/>
                        <w:t>District:</w:t>
                      </w:r>
                      <w:r w:rsidR="00045B32">
                        <w:rPr>
                          <w:rFonts w:ascii="Arial" w:hAnsi="Arial" w:cs="Arial"/>
                          <w:sz w:val="20"/>
                          <w:szCs w:val="20"/>
                        </w:rPr>
                        <w:t xml:space="preserve"> </w:t>
                      </w:r>
                      <w:r w:rsidRPr="00045B32">
                        <w:rPr>
                          <w:rFonts w:ascii="Arial" w:hAnsi="Arial" w:cs="Arial"/>
                          <w:sz w:val="20"/>
                          <w:szCs w:val="20"/>
                        </w:rPr>
                        <w:t>________________________</w:t>
                      </w:r>
                    </w:p>
                    <w:p w:rsidR="004714A9" w:rsidRPr="00045B32" w:rsidRDefault="004714A9">
                      <w:pPr>
                        <w:rPr>
                          <w:rFonts w:ascii="Arial" w:hAnsi="Arial" w:cs="Arial"/>
                          <w:sz w:val="20"/>
                          <w:szCs w:val="20"/>
                        </w:rPr>
                      </w:pPr>
                      <w:r w:rsidRPr="00045B32">
                        <w:rPr>
                          <w:rFonts w:ascii="Arial" w:hAnsi="Arial" w:cs="Arial"/>
                          <w:sz w:val="20"/>
                          <w:szCs w:val="20"/>
                        </w:rPr>
                        <w:t>School</w:t>
                      </w:r>
                      <w:r w:rsidR="00FE76FB" w:rsidRPr="00045B32">
                        <w:rPr>
                          <w:rFonts w:ascii="Arial" w:hAnsi="Arial" w:cs="Arial"/>
                          <w:sz w:val="20"/>
                          <w:szCs w:val="20"/>
                        </w:rPr>
                        <w:t>: _</w:t>
                      </w:r>
                      <w:r w:rsidRPr="00045B32">
                        <w:rPr>
                          <w:rFonts w:ascii="Arial" w:hAnsi="Arial" w:cs="Arial"/>
                          <w:sz w:val="20"/>
                          <w:szCs w:val="20"/>
                        </w:rPr>
                        <w:t>___</w:t>
                      </w:r>
                      <w:r w:rsidR="00045B32" w:rsidRPr="00045B32">
                        <w:rPr>
                          <w:rFonts w:ascii="Arial" w:hAnsi="Arial" w:cs="Arial"/>
                          <w:sz w:val="20"/>
                          <w:szCs w:val="20"/>
                        </w:rPr>
                        <w:t>______________</w:t>
                      </w:r>
                      <w:r w:rsidR="00045B32" w:rsidRPr="00045B32">
                        <w:rPr>
                          <w:rFonts w:ascii="Arial" w:hAnsi="Arial" w:cs="Arial"/>
                          <w:sz w:val="20"/>
                          <w:szCs w:val="20"/>
                        </w:rPr>
                        <w:tab/>
                      </w:r>
                      <w:r w:rsidR="00045B32" w:rsidRPr="00045B32">
                        <w:rPr>
                          <w:rFonts w:ascii="Arial" w:hAnsi="Arial" w:cs="Arial"/>
                          <w:sz w:val="20"/>
                          <w:szCs w:val="20"/>
                        </w:rPr>
                        <w:tab/>
                        <w:t>Reform Strategy: ________________</w:t>
                      </w:r>
                    </w:p>
                  </w:txbxContent>
                </v:textbox>
              </v:shape>
            </w:pict>
          </mc:Fallback>
        </mc:AlternateContent>
      </w:r>
      <w:r w:rsidR="003B57C0" w:rsidRPr="00045B32">
        <w:rPr>
          <w:rFonts w:ascii="Arial" w:hAnsi="Arial" w:cs="Arial"/>
          <w:sz w:val="20"/>
          <w:szCs w:val="20"/>
        </w:rPr>
        <w:t>Unit Theme</w:t>
      </w:r>
      <w:r w:rsidR="00525C9B" w:rsidRPr="00045B32">
        <w:rPr>
          <w:rFonts w:ascii="Arial" w:hAnsi="Arial" w:cs="Arial"/>
          <w:sz w:val="20"/>
          <w:szCs w:val="20"/>
        </w:rPr>
        <w:t xml:space="preserve">: </w:t>
      </w:r>
      <w:r w:rsidR="004B6C0C" w:rsidRPr="00045B32">
        <w:rPr>
          <w:rFonts w:ascii="Arial" w:hAnsi="Arial" w:cs="Arial"/>
          <w:sz w:val="20"/>
          <w:szCs w:val="20"/>
        </w:rPr>
        <w:t xml:space="preserve"> </w:t>
      </w:r>
      <w:r w:rsidR="00322590">
        <w:rPr>
          <w:rFonts w:ascii="Arial" w:hAnsi="Arial" w:cs="Arial"/>
          <w:sz w:val="20"/>
          <w:szCs w:val="20"/>
          <w:u w:val="single"/>
        </w:rPr>
        <w:t>10.1</w:t>
      </w:r>
      <w:r w:rsidR="004B6C0C" w:rsidRPr="00045B32">
        <w:rPr>
          <w:rFonts w:ascii="Arial" w:hAnsi="Arial" w:cs="Arial"/>
          <w:sz w:val="20"/>
          <w:szCs w:val="20"/>
          <w:u w:val="single"/>
        </w:rPr>
        <w:t xml:space="preserve"> </w:t>
      </w:r>
      <w:proofErr w:type="gramStart"/>
      <w:r w:rsidR="004B6C0C" w:rsidRPr="00045B32">
        <w:rPr>
          <w:rFonts w:ascii="Arial" w:hAnsi="Arial" w:cs="Arial"/>
          <w:sz w:val="20"/>
          <w:szCs w:val="20"/>
          <w:u w:val="single"/>
        </w:rPr>
        <w:t>Conflict</w:t>
      </w:r>
      <w:r w:rsidR="004B6C0C" w:rsidRPr="00045B32">
        <w:rPr>
          <w:rFonts w:ascii="Arial" w:hAnsi="Arial" w:cs="Arial"/>
          <w:sz w:val="20"/>
          <w:szCs w:val="20"/>
        </w:rPr>
        <w:t xml:space="preserve"> </w:t>
      </w:r>
      <w:r w:rsidR="00DD3BBB" w:rsidRPr="00045B32">
        <w:rPr>
          <w:rFonts w:ascii="Arial" w:hAnsi="Arial" w:cs="Arial"/>
          <w:sz w:val="20"/>
          <w:szCs w:val="20"/>
        </w:rPr>
        <w:t xml:space="preserve">  </w:t>
      </w:r>
      <w:r w:rsidR="000F2881" w:rsidRPr="00045B32">
        <w:rPr>
          <w:rFonts w:ascii="Arial" w:hAnsi="Arial" w:cs="Arial"/>
          <w:sz w:val="20"/>
          <w:szCs w:val="20"/>
        </w:rPr>
        <w:tab/>
      </w:r>
      <w:r w:rsidR="00DD3BBB" w:rsidRPr="00045B32">
        <w:rPr>
          <w:rFonts w:ascii="Arial" w:hAnsi="Arial" w:cs="Arial"/>
          <w:sz w:val="20"/>
          <w:szCs w:val="20"/>
        </w:rPr>
        <w:t xml:space="preserve">                                          </w:t>
      </w:r>
      <w:r w:rsidR="00045B32">
        <w:rPr>
          <w:rFonts w:ascii="Arial" w:hAnsi="Arial" w:cs="Arial"/>
          <w:sz w:val="20"/>
          <w:szCs w:val="20"/>
        </w:rPr>
        <w:tab/>
      </w:r>
      <w:r w:rsidR="00045B32">
        <w:rPr>
          <w:rFonts w:ascii="Arial" w:hAnsi="Arial" w:cs="Arial"/>
          <w:sz w:val="20"/>
          <w:szCs w:val="20"/>
        </w:rPr>
        <w:tab/>
      </w:r>
      <w:r w:rsidR="00045B32">
        <w:rPr>
          <w:rFonts w:ascii="Arial" w:hAnsi="Arial" w:cs="Arial"/>
          <w:sz w:val="20"/>
          <w:szCs w:val="20"/>
        </w:rPr>
        <w:tab/>
      </w:r>
      <w:r w:rsidR="00045B32">
        <w:rPr>
          <w:rFonts w:ascii="Arial" w:hAnsi="Arial" w:cs="Arial"/>
          <w:sz w:val="20"/>
          <w:szCs w:val="20"/>
        </w:rPr>
        <w:tab/>
      </w:r>
      <w:r w:rsidR="005A2794" w:rsidRPr="00045B32">
        <w:rPr>
          <w:rFonts w:ascii="Arial" w:hAnsi="Arial" w:cs="Arial"/>
          <w:sz w:val="20"/>
          <w:szCs w:val="20"/>
        </w:rPr>
        <w:t>Week</w:t>
      </w:r>
      <w:proofErr w:type="gramEnd"/>
      <w:r w:rsidR="005A2794" w:rsidRPr="00045B32">
        <w:rPr>
          <w:rFonts w:ascii="Arial" w:hAnsi="Arial" w:cs="Arial"/>
          <w:sz w:val="20"/>
          <w:szCs w:val="20"/>
        </w:rPr>
        <w:t>:</w:t>
      </w:r>
      <w:r w:rsidR="00C1443F">
        <w:rPr>
          <w:rFonts w:ascii="Arial" w:hAnsi="Arial" w:cs="Arial"/>
          <w:sz w:val="20"/>
          <w:szCs w:val="20"/>
        </w:rPr>
        <w:t xml:space="preserve"> </w:t>
      </w:r>
      <w:bookmarkStart w:id="0" w:name="_GoBack"/>
      <w:r w:rsidR="00C1443F" w:rsidRPr="00C1443F">
        <w:rPr>
          <w:rFonts w:ascii="Arial" w:hAnsi="Arial" w:cs="Arial"/>
          <w:sz w:val="20"/>
          <w:szCs w:val="20"/>
          <w:u w:val="single"/>
        </w:rPr>
        <w:t xml:space="preserve"># </w:t>
      </w:r>
      <w:r w:rsidR="00775B4F" w:rsidRPr="00C1443F">
        <w:rPr>
          <w:rFonts w:ascii="Arial" w:hAnsi="Arial" w:cs="Arial"/>
          <w:sz w:val="20"/>
          <w:szCs w:val="20"/>
          <w:u w:val="single"/>
        </w:rPr>
        <w:t>2</w:t>
      </w:r>
      <w:bookmarkEnd w:id="0"/>
    </w:p>
    <w:p w:rsidR="007447AD" w:rsidRPr="00045B32" w:rsidRDefault="007447AD" w:rsidP="00BD0025">
      <w:pPr>
        <w:spacing w:after="0" w:line="240" w:lineRule="auto"/>
        <w:rPr>
          <w:rFonts w:ascii="Arial" w:hAnsi="Arial" w:cs="Arial"/>
          <w:sz w:val="20"/>
          <w:szCs w:val="20"/>
        </w:rPr>
      </w:pPr>
    </w:p>
    <w:p w:rsidR="00E152EE" w:rsidRPr="00045B32" w:rsidRDefault="00DD547C" w:rsidP="00BD0025">
      <w:pPr>
        <w:spacing w:after="0" w:line="240" w:lineRule="auto"/>
        <w:rPr>
          <w:rFonts w:ascii="Arial" w:hAnsi="Arial" w:cs="Arial"/>
          <w:sz w:val="20"/>
          <w:szCs w:val="20"/>
        </w:rPr>
      </w:pPr>
      <w:r w:rsidRPr="00045B32">
        <w:rPr>
          <w:rFonts w:ascii="Arial" w:hAnsi="Arial" w:cs="Arial"/>
          <w:sz w:val="20"/>
          <w:szCs w:val="20"/>
        </w:rPr>
        <w:t>Teacher:</w:t>
      </w:r>
      <w:r w:rsidR="005F0F0E" w:rsidRPr="00045B32">
        <w:rPr>
          <w:rFonts w:ascii="Arial" w:hAnsi="Arial" w:cs="Arial"/>
          <w:sz w:val="20"/>
          <w:szCs w:val="20"/>
          <w:u w:val="single"/>
        </w:rPr>
        <w:tab/>
      </w:r>
      <w:r w:rsidR="005F0F0E" w:rsidRPr="00045B32">
        <w:rPr>
          <w:rFonts w:ascii="Arial" w:hAnsi="Arial" w:cs="Arial"/>
          <w:sz w:val="20"/>
          <w:szCs w:val="20"/>
          <w:u w:val="single"/>
        </w:rPr>
        <w:tab/>
      </w:r>
      <w:r w:rsidR="005F0F0E" w:rsidRPr="00045B32">
        <w:rPr>
          <w:rFonts w:ascii="Arial" w:hAnsi="Arial" w:cs="Arial"/>
          <w:sz w:val="20"/>
          <w:szCs w:val="20"/>
          <w:u w:val="single"/>
        </w:rPr>
        <w:tab/>
      </w:r>
      <w:r w:rsidR="005F0F0E" w:rsidRPr="00045B32">
        <w:rPr>
          <w:rFonts w:ascii="Arial" w:hAnsi="Arial" w:cs="Arial"/>
          <w:sz w:val="20"/>
          <w:szCs w:val="20"/>
          <w:u w:val="single"/>
        </w:rPr>
        <w:tab/>
      </w:r>
      <w:r w:rsidR="00DD3BBB" w:rsidRPr="00045B32">
        <w:rPr>
          <w:rFonts w:ascii="Arial" w:hAnsi="Arial" w:cs="Arial"/>
          <w:sz w:val="20"/>
          <w:szCs w:val="20"/>
          <w:u w:val="single"/>
        </w:rPr>
        <w:t xml:space="preserve">            </w:t>
      </w:r>
      <w:r w:rsidR="005A2794" w:rsidRPr="00045B32">
        <w:rPr>
          <w:rFonts w:ascii="Arial" w:hAnsi="Arial" w:cs="Arial"/>
          <w:sz w:val="20"/>
          <w:szCs w:val="20"/>
        </w:rPr>
        <w:t xml:space="preserve">         </w:t>
      </w:r>
      <w:r w:rsidR="00045B32">
        <w:rPr>
          <w:rFonts w:ascii="Arial" w:hAnsi="Arial" w:cs="Arial"/>
          <w:sz w:val="20"/>
          <w:szCs w:val="20"/>
        </w:rPr>
        <w:tab/>
      </w:r>
      <w:r w:rsidR="005A2794" w:rsidRPr="00045B32">
        <w:rPr>
          <w:rFonts w:ascii="Arial" w:hAnsi="Arial" w:cs="Arial"/>
          <w:sz w:val="20"/>
          <w:szCs w:val="20"/>
        </w:rPr>
        <w:t>Subject</w:t>
      </w:r>
      <w:r w:rsidR="005F0F0E" w:rsidRPr="00045B32">
        <w:rPr>
          <w:rFonts w:ascii="Arial" w:hAnsi="Arial" w:cs="Arial"/>
          <w:sz w:val="20"/>
          <w:szCs w:val="20"/>
        </w:rPr>
        <w:t xml:space="preserve">: </w:t>
      </w:r>
      <w:r w:rsidR="006D209F" w:rsidRPr="00045B32">
        <w:rPr>
          <w:rFonts w:ascii="Arial" w:hAnsi="Arial" w:cs="Arial"/>
          <w:sz w:val="20"/>
          <w:szCs w:val="20"/>
          <w:u w:val="single"/>
        </w:rPr>
        <w:t xml:space="preserve">English </w:t>
      </w:r>
      <w:r w:rsidR="005F0F0E" w:rsidRPr="00045B32">
        <w:rPr>
          <w:rFonts w:ascii="Arial" w:hAnsi="Arial" w:cs="Arial"/>
          <w:sz w:val="20"/>
          <w:szCs w:val="20"/>
        </w:rPr>
        <w:t xml:space="preserve">        </w:t>
      </w:r>
      <w:r w:rsidR="00045B32">
        <w:rPr>
          <w:rFonts w:ascii="Arial" w:hAnsi="Arial" w:cs="Arial"/>
          <w:sz w:val="20"/>
          <w:szCs w:val="20"/>
        </w:rPr>
        <w:tab/>
      </w:r>
      <w:r w:rsidR="00045B32">
        <w:rPr>
          <w:rFonts w:ascii="Arial" w:hAnsi="Arial" w:cs="Arial"/>
          <w:sz w:val="20"/>
          <w:szCs w:val="20"/>
        </w:rPr>
        <w:tab/>
      </w:r>
      <w:r w:rsidR="00045B32">
        <w:rPr>
          <w:rFonts w:ascii="Arial" w:hAnsi="Arial" w:cs="Arial"/>
          <w:sz w:val="20"/>
          <w:szCs w:val="20"/>
        </w:rPr>
        <w:tab/>
      </w:r>
      <w:r w:rsidR="00045B32">
        <w:rPr>
          <w:rFonts w:ascii="Arial" w:hAnsi="Arial" w:cs="Arial"/>
          <w:sz w:val="20"/>
          <w:szCs w:val="20"/>
        </w:rPr>
        <w:tab/>
      </w:r>
      <w:r w:rsidR="005F0F0E" w:rsidRPr="00045B32">
        <w:rPr>
          <w:rFonts w:ascii="Arial" w:hAnsi="Arial" w:cs="Arial"/>
          <w:sz w:val="20"/>
          <w:szCs w:val="20"/>
        </w:rPr>
        <w:t xml:space="preserve"> </w:t>
      </w:r>
      <w:r w:rsidR="00171E95" w:rsidRPr="00045B32">
        <w:rPr>
          <w:rFonts w:ascii="Arial" w:hAnsi="Arial" w:cs="Arial"/>
          <w:sz w:val="20"/>
          <w:szCs w:val="20"/>
        </w:rPr>
        <w:t>Grade</w:t>
      </w:r>
      <w:r w:rsidR="005F0F0E" w:rsidRPr="00045B32">
        <w:rPr>
          <w:rFonts w:ascii="Arial" w:hAnsi="Arial" w:cs="Arial"/>
          <w:sz w:val="20"/>
          <w:szCs w:val="20"/>
        </w:rPr>
        <w:t xml:space="preserve">: </w:t>
      </w:r>
      <w:r w:rsidR="005F0F0E" w:rsidRPr="00045B32">
        <w:rPr>
          <w:rFonts w:ascii="Arial" w:hAnsi="Arial" w:cs="Arial"/>
          <w:sz w:val="20"/>
          <w:szCs w:val="20"/>
          <w:u w:val="single"/>
        </w:rPr>
        <w:t xml:space="preserve"> </w:t>
      </w:r>
      <w:r w:rsidR="00045B32">
        <w:rPr>
          <w:rFonts w:ascii="Arial" w:hAnsi="Arial" w:cs="Arial"/>
          <w:sz w:val="20"/>
          <w:szCs w:val="20"/>
          <w:u w:val="single"/>
        </w:rPr>
        <w:t>10</w:t>
      </w:r>
      <w:r w:rsidR="00045B32" w:rsidRPr="00045B32">
        <w:rPr>
          <w:rFonts w:ascii="Arial" w:hAnsi="Arial" w:cs="Arial"/>
          <w:sz w:val="20"/>
          <w:szCs w:val="20"/>
          <w:u w:val="single"/>
          <w:vertAlign w:val="superscript"/>
        </w:rPr>
        <w:t>th</w:t>
      </w:r>
      <w:r w:rsidR="00045B32">
        <w:rPr>
          <w:rFonts w:ascii="Arial" w:hAnsi="Arial" w:cs="Arial"/>
          <w:sz w:val="20"/>
          <w:szCs w:val="20"/>
          <w:u w:val="single"/>
        </w:rPr>
        <w:t xml:space="preserve"> </w:t>
      </w:r>
      <w:r w:rsidR="00045B32">
        <w:rPr>
          <w:rFonts w:ascii="Arial" w:hAnsi="Arial" w:cs="Arial"/>
          <w:sz w:val="20"/>
          <w:szCs w:val="20"/>
        </w:rPr>
        <w:tab/>
      </w:r>
      <w:r w:rsidR="00045B32">
        <w:rPr>
          <w:rFonts w:ascii="Arial" w:hAnsi="Arial" w:cs="Arial"/>
          <w:sz w:val="20"/>
          <w:szCs w:val="20"/>
        </w:rPr>
        <w:tab/>
      </w:r>
      <w:r w:rsidR="00045B32">
        <w:rPr>
          <w:rFonts w:ascii="Arial" w:hAnsi="Arial" w:cs="Arial"/>
          <w:sz w:val="20"/>
          <w:szCs w:val="20"/>
        </w:rPr>
        <w:tab/>
      </w:r>
      <w:r w:rsidR="00F75EFA" w:rsidRPr="00045B32">
        <w:rPr>
          <w:rFonts w:ascii="Arial" w:hAnsi="Arial" w:cs="Arial"/>
          <w:sz w:val="20"/>
          <w:szCs w:val="20"/>
        </w:rPr>
        <w:t xml:space="preserve"> </w:t>
      </w:r>
      <w:r w:rsidR="00975D63" w:rsidRPr="00045B32">
        <w:rPr>
          <w:rFonts w:ascii="Arial" w:hAnsi="Arial" w:cs="Arial"/>
          <w:sz w:val="20"/>
          <w:szCs w:val="20"/>
        </w:rPr>
        <w:t xml:space="preserve">       </w:t>
      </w:r>
      <w:r w:rsidR="00F75EFA" w:rsidRPr="00045B32">
        <w:rPr>
          <w:rFonts w:ascii="Arial" w:hAnsi="Arial" w:cs="Arial"/>
          <w:sz w:val="20"/>
          <w:szCs w:val="20"/>
        </w:rPr>
        <w:t xml:space="preserve"> </w:t>
      </w:r>
      <w:r w:rsidR="00045B32">
        <w:rPr>
          <w:rFonts w:ascii="Arial" w:hAnsi="Arial" w:cs="Arial"/>
          <w:sz w:val="20"/>
          <w:szCs w:val="20"/>
        </w:rPr>
        <w:tab/>
      </w:r>
      <w:r w:rsidR="00011B31" w:rsidRPr="00045B32">
        <w:rPr>
          <w:rFonts w:ascii="Arial" w:hAnsi="Arial" w:cs="Arial"/>
          <w:sz w:val="20"/>
          <w:szCs w:val="20"/>
        </w:rPr>
        <w:t>Date</w:t>
      </w:r>
      <w:r w:rsidR="00315BFB" w:rsidRPr="00045B32">
        <w:rPr>
          <w:rFonts w:ascii="Arial" w:hAnsi="Arial" w:cs="Arial"/>
          <w:sz w:val="20"/>
          <w:szCs w:val="20"/>
        </w:rPr>
        <w:t>:</w:t>
      </w:r>
      <w:r w:rsidR="005A2794" w:rsidRPr="00045B32">
        <w:rPr>
          <w:rFonts w:ascii="Arial" w:hAnsi="Arial" w:cs="Arial"/>
          <w:sz w:val="20"/>
          <w:szCs w:val="20"/>
        </w:rPr>
        <w:t xml:space="preserve"> </w:t>
      </w:r>
      <w:r w:rsidR="00FE76FB" w:rsidRPr="00045B32">
        <w:rPr>
          <w:rFonts w:ascii="Arial" w:hAnsi="Arial" w:cs="Arial"/>
          <w:sz w:val="20"/>
          <w:szCs w:val="20"/>
        </w:rPr>
        <w:t xml:space="preserve">From </w:t>
      </w:r>
      <w:r w:rsidR="00FE76FB" w:rsidRPr="00F57979">
        <w:rPr>
          <w:rFonts w:ascii="Arial" w:hAnsi="Arial" w:cs="Arial"/>
          <w:sz w:val="20"/>
          <w:szCs w:val="20"/>
        </w:rPr>
        <w:t>_</w:t>
      </w:r>
      <w:r w:rsidR="005A2794" w:rsidRPr="00F57979">
        <w:rPr>
          <w:rFonts w:ascii="Arial" w:hAnsi="Arial" w:cs="Arial"/>
          <w:sz w:val="20"/>
          <w:szCs w:val="20"/>
        </w:rPr>
        <w:t>_______________</w:t>
      </w:r>
      <w:r w:rsidR="005F0F0E" w:rsidRPr="00F57979">
        <w:rPr>
          <w:rFonts w:ascii="Arial" w:hAnsi="Arial" w:cs="Arial"/>
          <w:sz w:val="20"/>
          <w:szCs w:val="20"/>
        </w:rPr>
        <w:t xml:space="preserve"> </w:t>
      </w:r>
      <w:r w:rsidR="00011B31" w:rsidRPr="00F57979">
        <w:rPr>
          <w:rFonts w:ascii="Arial" w:hAnsi="Arial" w:cs="Arial"/>
          <w:sz w:val="20"/>
          <w:szCs w:val="20"/>
        </w:rPr>
        <w:t>to</w:t>
      </w:r>
      <w:r w:rsidR="005F0F0E" w:rsidRPr="00F57979">
        <w:rPr>
          <w:rFonts w:ascii="Arial" w:hAnsi="Arial" w:cs="Arial"/>
          <w:sz w:val="20"/>
          <w:szCs w:val="20"/>
        </w:rPr>
        <w:t xml:space="preserve"> </w:t>
      </w:r>
      <w:r w:rsidR="004B6C0C" w:rsidRPr="00F57979">
        <w:rPr>
          <w:rFonts w:ascii="Arial" w:hAnsi="Arial" w:cs="Arial"/>
          <w:sz w:val="20"/>
          <w:szCs w:val="20"/>
        </w:rPr>
        <w:t xml:space="preserve">________ </w:t>
      </w:r>
      <w:r w:rsidR="005A2794" w:rsidRPr="00F57979">
        <w:rPr>
          <w:rFonts w:ascii="Arial" w:hAnsi="Arial" w:cs="Arial"/>
          <w:sz w:val="20"/>
          <w:szCs w:val="20"/>
        </w:rPr>
        <w:t>________</w:t>
      </w:r>
      <w:r w:rsidR="00F41818" w:rsidRPr="00F57979">
        <w:rPr>
          <w:rFonts w:ascii="Arial" w:hAnsi="Arial" w:cs="Arial"/>
          <w:sz w:val="20"/>
          <w:szCs w:val="20"/>
        </w:rPr>
        <w:t>_</w:t>
      </w:r>
      <w:r w:rsidR="00F41818" w:rsidRPr="00045B32">
        <w:rPr>
          <w:rFonts w:ascii="Arial" w:hAnsi="Arial" w:cs="Arial"/>
          <w:sz w:val="20"/>
          <w:szCs w:val="20"/>
        </w:rPr>
        <w:t xml:space="preserve"> 20</w:t>
      </w:r>
      <w:r w:rsidR="005A2794" w:rsidRPr="00045B32">
        <w:rPr>
          <w:rFonts w:ascii="Arial" w:hAnsi="Arial" w:cs="Arial"/>
          <w:sz w:val="20"/>
          <w:szCs w:val="20"/>
        </w:rPr>
        <w:t>____</w:t>
      </w:r>
      <w:r w:rsidR="005F0F0E" w:rsidRPr="00045B32">
        <w:rPr>
          <w:rFonts w:ascii="Arial" w:hAnsi="Arial" w:cs="Arial"/>
          <w:sz w:val="20"/>
          <w:szCs w:val="20"/>
        </w:rPr>
        <w:t xml:space="preserve"> </w:t>
      </w:r>
    </w:p>
    <w:p w:rsidR="00C041E8" w:rsidRPr="00045B32"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213"/>
        <w:gridCol w:w="3026"/>
        <w:gridCol w:w="3630"/>
        <w:gridCol w:w="3763"/>
        <w:gridCol w:w="2487"/>
        <w:gridCol w:w="134"/>
        <w:gridCol w:w="2850"/>
      </w:tblGrid>
      <w:tr w:rsidR="001447AD" w:rsidRPr="00045B32" w:rsidTr="006D209F">
        <w:trPr>
          <w:trHeight w:val="187"/>
          <w:tblHeader/>
        </w:trPr>
        <w:tc>
          <w:tcPr>
            <w:tcW w:w="5000" w:type="pct"/>
            <w:gridSpan w:val="7"/>
            <w:shd w:val="clear" w:color="auto" w:fill="E7E6E6" w:themeFill="background2"/>
          </w:tcPr>
          <w:p w:rsidR="006D209F" w:rsidRPr="00F57979" w:rsidRDefault="006D209F" w:rsidP="001A098E">
            <w:pPr>
              <w:jc w:val="center"/>
              <w:rPr>
                <w:rFonts w:ascii="Arial" w:hAnsi="Arial" w:cs="Arial"/>
                <w:b/>
                <w:color w:val="auto"/>
                <w:sz w:val="20"/>
                <w:szCs w:val="20"/>
              </w:rPr>
            </w:pPr>
            <w:r w:rsidRPr="00F57979">
              <w:rPr>
                <w:rFonts w:ascii="Arial" w:hAnsi="Arial" w:cs="Arial"/>
                <w:b/>
                <w:color w:val="auto"/>
                <w:sz w:val="20"/>
                <w:szCs w:val="20"/>
              </w:rPr>
              <w:t>Desired Result</w:t>
            </w:r>
          </w:p>
        </w:tc>
      </w:tr>
      <w:tr w:rsidR="001447AD" w:rsidRPr="00045B32" w:rsidTr="007C37FF">
        <w:trPr>
          <w:trHeight w:val="187"/>
          <w:tblHeader/>
        </w:trPr>
        <w:tc>
          <w:tcPr>
            <w:tcW w:w="4219" w:type="pct"/>
            <w:gridSpan w:val="5"/>
            <w:tcBorders>
              <w:right w:val="nil"/>
            </w:tcBorders>
            <w:shd w:val="clear" w:color="auto" w:fill="FFFFFF" w:themeFill="background1"/>
          </w:tcPr>
          <w:p w:rsidR="006D209F" w:rsidRPr="00045B32" w:rsidRDefault="006D209F" w:rsidP="00783F19">
            <w:pPr>
              <w:rPr>
                <w:rFonts w:ascii="Arial" w:hAnsi="Arial" w:cs="Arial"/>
                <w:color w:val="auto"/>
                <w:sz w:val="20"/>
                <w:szCs w:val="20"/>
              </w:rPr>
            </w:pPr>
            <w:r w:rsidRPr="00045B32">
              <w:rPr>
                <w:rFonts w:ascii="Arial" w:hAnsi="Arial" w:cs="Arial"/>
                <w:color w:val="auto"/>
                <w:sz w:val="20"/>
                <w:szCs w:val="20"/>
              </w:rPr>
              <w:t xml:space="preserve"> </w:t>
            </w:r>
            <w:r w:rsidRPr="00045B32">
              <w:rPr>
                <w:rStyle w:val="hps"/>
                <w:rFonts w:ascii="Arial" w:hAnsi="Arial" w:cs="Arial"/>
                <w:color w:val="auto"/>
                <w:sz w:val="20"/>
                <w:szCs w:val="20"/>
              </w:rPr>
              <w:t>Students will understand that</w:t>
            </w:r>
            <w:r w:rsidRPr="00045B32">
              <w:rPr>
                <w:rFonts w:ascii="Arial" w:hAnsi="Arial" w:cs="Arial"/>
                <w:color w:val="auto"/>
                <w:sz w:val="20"/>
                <w:szCs w:val="20"/>
              </w:rPr>
              <w:t xml:space="preserve"> </w:t>
            </w:r>
            <w:r w:rsidRPr="00045B32">
              <w:rPr>
                <w:rStyle w:val="hps"/>
                <w:rFonts w:ascii="Arial" w:hAnsi="Arial" w:cs="Arial"/>
                <w:color w:val="auto"/>
                <w:sz w:val="20"/>
                <w:szCs w:val="20"/>
              </w:rPr>
              <w:t>...</w:t>
            </w:r>
            <w:r w:rsidRPr="00045B32">
              <w:rPr>
                <w:rFonts w:ascii="Arial" w:hAnsi="Arial" w:cs="Arial"/>
                <w:color w:val="auto"/>
                <w:sz w:val="20"/>
                <w:szCs w:val="20"/>
              </w:rPr>
              <w:t xml:space="preserve"> </w:t>
            </w:r>
          </w:p>
          <w:p w:rsidR="006D209F" w:rsidRPr="00045B32" w:rsidRDefault="006D209F" w:rsidP="00783F19">
            <w:pPr>
              <w:rPr>
                <w:rFonts w:ascii="Arial" w:hAnsi="Arial" w:cs="Arial"/>
                <w:color w:val="auto"/>
                <w:sz w:val="20"/>
                <w:szCs w:val="20"/>
              </w:rPr>
            </w:pPr>
            <w:r w:rsidRPr="00045B32">
              <w:rPr>
                <w:rFonts w:ascii="Arial" w:hAnsi="Arial" w:cs="Arial"/>
                <w:color w:val="auto"/>
                <w:sz w:val="20"/>
                <w:szCs w:val="20"/>
              </w:rPr>
              <w:t>EU1. Our experiences and relationships on a personal, social, historical, and political level affect our actions and decisions and reflect and influence who we are and what we become.</w:t>
            </w:r>
          </w:p>
          <w:p w:rsidR="006D209F" w:rsidRPr="00045B32" w:rsidRDefault="006D209F" w:rsidP="00783F19">
            <w:pPr>
              <w:rPr>
                <w:rFonts w:ascii="Arial" w:hAnsi="Arial" w:cs="Arial"/>
                <w:color w:val="auto"/>
                <w:sz w:val="20"/>
                <w:szCs w:val="20"/>
              </w:rPr>
            </w:pPr>
            <w:r w:rsidRPr="00045B32">
              <w:rPr>
                <w:rFonts w:ascii="Arial" w:hAnsi="Arial" w:cs="Arial"/>
                <w:color w:val="auto"/>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045B32" w:rsidRDefault="006D209F" w:rsidP="00783F19">
            <w:pPr>
              <w:rPr>
                <w:rFonts w:ascii="Arial" w:hAnsi="Arial" w:cs="Arial"/>
                <w:color w:val="auto"/>
                <w:sz w:val="20"/>
                <w:szCs w:val="20"/>
              </w:rPr>
            </w:pPr>
            <w:r w:rsidRPr="00045B32">
              <w:rPr>
                <w:rFonts w:ascii="Arial" w:hAnsi="Arial" w:cs="Arial"/>
                <w:color w:val="auto"/>
                <w:sz w:val="20"/>
                <w:szCs w:val="20"/>
              </w:rPr>
              <w:t>EU3. Complex ideas are examined and conveyed through critical thinking, the use of specific language, and text-based evidence.</w:t>
            </w:r>
          </w:p>
          <w:p w:rsidR="006D209F" w:rsidRPr="00045B32" w:rsidRDefault="006D209F" w:rsidP="006D209F">
            <w:pPr>
              <w:rPr>
                <w:rFonts w:ascii="Arial" w:hAnsi="Arial" w:cs="Arial"/>
                <w:color w:val="auto"/>
                <w:sz w:val="20"/>
                <w:szCs w:val="20"/>
              </w:rPr>
            </w:pPr>
            <w:r w:rsidRPr="00045B32">
              <w:rPr>
                <w:rFonts w:ascii="Arial" w:hAnsi="Arial" w:cs="Arial"/>
                <w:color w:val="auto"/>
                <w:sz w:val="20"/>
                <w:szCs w:val="20"/>
              </w:rPr>
              <w:t>EU4. Good readers read and write literature and informational texts for different purposes with style and content dictated by and reflected in those purposes.</w:t>
            </w:r>
          </w:p>
        </w:tc>
        <w:tc>
          <w:tcPr>
            <w:tcW w:w="781" w:type="pct"/>
            <w:gridSpan w:val="2"/>
            <w:tcBorders>
              <w:left w:val="nil"/>
            </w:tcBorders>
            <w:shd w:val="clear" w:color="auto" w:fill="FFFFFF" w:themeFill="background1"/>
          </w:tcPr>
          <w:p w:rsidR="006D209F" w:rsidRPr="00045B32" w:rsidRDefault="006D209F" w:rsidP="00977029">
            <w:pPr>
              <w:rPr>
                <w:rFonts w:ascii="Arial" w:hAnsi="Arial" w:cs="Arial"/>
                <w:color w:val="auto"/>
                <w:sz w:val="20"/>
                <w:szCs w:val="20"/>
              </w:rPr>
            </w:pPr>
          </w:p>
        </w:tc>
      </w:tr>
      <w:tr w:rsidR="001447AD" w:rsidRPr="00045B32" w:rsidTr="006D209F">
        <w:trPr>
          <w:trHeight w:val="247"/>
          <w:tblHeader/>
        </w:trPr>
        <w:tc>
          <w:tcPr>
            <w:tcW w:w="5000" w:type="pct"/>
            <w:gridSpan w:val="7"/>
            <w:shd w:val="clear" w:color="auto" w:fill="E7E6E6" w:themeFill="background2"/>
          </w:tcPr>
          <w:p w:rsidR="006D209F" w:rsidRPr="00F57979" w:rsidRDefault="006D209F" w:rsidP="00E57270">
            <w:pPr>
              <w:jc w:val="center"/>
              <w:rPr>
                <w:rFonts w:ascii="Arial" w:hAnsi="Arial" w:cs="Arial"/>
                <w:b/>
                <w:color w:val="auto"/>
                <w:sz w:val="20"/>
                <w:szCs w:val="20"/>
              </w:rPr>
            </w:pPr>
            <w:r w:rsidRPr="00F57979">
              <w:rPr>
                <w:rStyle w:val="hps"/>
                <w:rFonts w:ascii="Arial" w:hAnsi="Arial" w:cs="Arial"/>
                <w:b/>
                <w:color w:val="auto"/>
                <w:sz w:val="20"/>
                <w:szCs w:val="20"/>
              </w:rPr>
              <w:t>Assessment Evidence</w:t>
            </w:r>
          </w:p>
        </w:tc>
      </w:tr>
      <w:tr w:rsidR="001447AD" w:rsidRPr="00045B32" w:rsidTr="006D209F">
        <w:trPr>
          <w:trHeight w:val="187"/>
          <w:tblHeader/>
        </w:trPr>
        <w:tc>
          <w:tcPr>
            <w:tcW w:w="5000" w:type="pct"/>
            <w:gridSpan w:val="7"/>
            <w:shd w:val="clear" w:color="auto" w:fill="FFFFFF" w:themeFill="background1"/>
          </w:tcPr>
          <w:p w:rsidR="006D209F" w:rsidRPr="00045B32" w:rsidRDefault="006D209F" w:rsidP="005753F5">
            <w:pPr>
              <w:ind w:left="426"/>
              <w:rPr>
                <w:rFonts w:ascii="Arial" w:hAnsi="Arial" w:cs="Arial"/>
                <w:color w:val="auto"/>
                <w:sz w:val="20"/>
                <w:szCs w:val="20"/>
              </w:rPr>
            </w:pPr>
            <w:r w:rsidRPr="00045B32">
              <w:rPr>
                <w:rStyle w:val="hps"/>
                <w:rFonts w:ascii="Arial" w:hAnsi="Arial" w:cs="Arial"/>
                <w:color w:val="auto"/>
                <w:sz w:val="20"/>
                <w:szCs w:val="20"/>
              </w:rPr>
              <w:t>Summative</w:t>
            </w:r>
            <w:r w:rsidRPr="00045B32">
              <w:rPr>
                <w:rStyle w:val="shorttext"/>
                <w:rFonts w:ascii="Arial" w:hAnsi="Arial" w:cs="Arial"/>
                <w:color w:val="auto"/>
                <w:sz w:val="20"/>
                <w:szCs w:val="20"/>
              </w:rPr>
              <w:t xml:space="preserve"> </w:t>
            </w:r>
            <w:r w:rsidRPr="00045B32">
              <w:rPr>
                <w:rStyle w:val="hps"/>
                <w:rFonts w:ascii="Arial" w:hAnsi="Arial" w:cs="Arial"/>
                <w:color w:val="auto"/>
                <w:sz w:val="20"/>
                <w:szCs w:val="20"/>
              </w:rPr>
              <w:t>Evaluation (Performance Task) (</w:t>
            </w:r>
            <w:r w:rsidRPr="00045B32">
              <w:rPr>
                <w:rStyle w:val="shorttext"/>
                <w:rFonts w:ascii="Arial" w:hAnsi="Arial" w:cs="Arial"/>
                <w:color w:val="auto"/>
                <w:sz w:val="20"/>
                <w:szCs w:val="20"/>
              </w:rPr>
              <w:t xml:space="preserve">unit </w:t>
            </w:r>
            <w:r w:rsidRPr="00045B32">
              <w:rPr>
                <w:rStyle w:val="hps"/>
                <w:rFonts w:ascii="Arial" w:hAnsi="Arial" w:cs="Arial"/>
                <w:color w:val="auto"/>
                <w:sz w:val="20"/>
                <w:szCs w:val="20"/>
              </w:rPr>
              <w:t>projects</w:t>
            </w:r>
            <w:r w:rsidRPr="00045B32">
              <w:rPr>
                <w:rStyle w:val="shorttext"/>
                <w:rFonts w:ascii="Arial" w:hAnsi="Arial" w:cs="Arial"/>
                <w:color w:val="auto"/>
                <w:sz w:val="20"/>
                <w:szCs w:val="20"/>
              </w:rPr>
              <w:t xml:space="preserve">, exams, </w:t>
            </w:r>
            <w:r w:rsidRPr="00045B32">
              <w:rPr>
                <w:rStyle w:val="hps"/>
                <w:rFonts w:ascii="Arial" w:hAnsi="Arial" w:cs="Arial"/>
                <w:color w:val="auto"/>
                <w:sz w:val="20"/>
                <w:szCs w:val="20"/>
              </w:rPr>
              <w:t>etc.)                               Family Member Interview /Newspaper Project/Shared Experiences – Life in High School</w:t>
            </w:r>
          </w:p>
        </w:tc>
      </w:tr>
      <w:tr w:rsidR="001447AD" w:rsidRPr="00045B32" w:rsidTr="006D209F">
        <w:trPr>
          <w:trHeight w:val="187"/>
          <w:tblHeader/>
        </w:trPr>
        <w:tc>
          <w:tcPr>
            <w:tcW w:w="5000" w:type="pct"/>
            <w:gridSpan w:val="7"/>
            <w:shd w:val="clear" w:color="auto" w:fill="E7E6E6" w:themeFill="background2"/>
          </w:tcPr>
          <w:p w:rsidR="006D209F" w:rsidRPr="00F57979" w:rsidRDefault="006D209F" w:rsidP="001A098E">
            <w:pPr>
              <w:jc w:val="center"/>
              <w:rPr>
                <w:rFonts w:ascii="Arial" w:hAnsi="Arial" w:cs="Arial"/>
                <w:b/>
                <w:color w:val="auto"/>
                <w:sz w:val="20"/>
                <w:szCs w:val="20"/>
              </w:rPr>
            </w:pPr>
            <w:r w:rsidRPr="00F57979">
              <w:rPr>
                <w:rFonts w:ascii="Arial" w:hAnsi="Arial" w:cs="Arial"/>
                <w:b/>
                <w:color w:val="auto"/>
                <w:sz w:val="20"/>
                <w:szCs w:val="20"/>
              </w:rPr>
              <w:t>Learning Plan</w:t>
            </w:r>
          </w:p>
        </w:tc>
      </w:tr>
      <w:tr w:rsidR="001447AD" w:rsidRPr="00045B32" w:rsidTr="006D209F">
        <w:trPr>
          <w:trHeight w:val="187"/>
          <w:tblHeader/>
        </w:trPr>
        <w:tc>
          <w:tcPr>
            <w:tcW w:w="5000" w:type="pct"/>
            <w:gridSpan w:val="7"/>
            <w:shd w:val="clear" w:color="auto" w:fill="E7E6E6" w:themeFill="background2"/>
          </w:tcPr>
          <w:p w:rsidR="006D209F" w:rsidRPr="00F57979" w:rsidRDefault="006D209F" w:rsidP="001A098E">
            <w:pPr>
              <w:jc w:val="center"/>
              <w:rPr>
                <w:rFonts w:ascii="Arial" w:hAnsi="Arial" w:cs="Arial"/>
                <w:b/>
                <w:color w:val="auto"/>
                <w:sz w:val="20"/>
                <w:szCs w:val="20"/>
              </w:rPr>
            </w:pPr>
            <w:r w:rsidRPr="00F57979">
              <w:rPr>
                <w:rFonts w:ascii="Arial" w:hAnsi="Arial" w:cs="Arial"/>
                <w:b/>
                <w:color w:val="auto"/>
                <w:sz w:val="20"/>
                <w:szCs w:val="20"/>
              </w:rPr>
              <w:t>Suggested Learning Activities:</w:t>
            </w:r>
          </w:p>
        </w:tc>
      </w:tr>
      <w:tr w:rsidR="001447AD" w:rsidRPr="00045B32" w:rsidTr="00117D2B">
        <w:trPr>
          <w:trHeight w:val="79"/>
        </w:trPr>
        <w:tc>
          <w:tcPr>
            <w:tcW w:w="841" w:type="pct"/>
            <w:shd w:val="clear" w:color="auto" w:fill="D9E2F3" w:themeFill="accent5" w:themeFillTint="33"/>
          </w:tcPr>
          <w:p w:rsidR="006D209F" w:rsidRPr="00F57979" w:rsidRDefault="006D209F" w:rsidP="00BD0025">
            <w:pPr>
              <w:jc w:val="center"/>
              <w:rPr>
                <w:rFonts w:ascii="Arial" w:hAnsi="Arial" w:cs="Arial"/>
                <w:b/>
                <w:color w:val="auto"/>
                <w:sz w:val="20"/>
                <w:szCs w:val="20"/>
              </w:rPr>
            </w:pPr>
          </w:p>
        </w:tc>
        <w:tc>
          <w:tcPr>
            <w:tcW w:w="792" w:type="pct"/>
            <w:shd w:val="clear" w:color="auto" w:fill="D9E2F3" w:themeFill="accent5" w:themeFillTint="33"/>
          </w:tcPr>
          <w:p w:rsidR="006D209F" w:rsidRPr="00F57979" w:rsidRDefault="006D209F" w:rsidP="00BD0025">
            <w:pPr>
              <w:jc w:val="center"/>
              <w:rPr>
                <w:rFonts w:ascii="Arial" w:hAnsi="Arial" w:cs="Arial"/>
                <w:b/>
                <w:color w:val="auto"/>
                <w:sz w:val="20"/>
                <w:szCs w:val="20"/>
              </w:rPr>
            </w:pPr>
            <w:r w:rsidRPr="00F57979">
              <w:rPr>
                <w:rFonts w:ascii="Arial" w:hAnsi="Arial" w:cs="Arial"/>
                <w:b/>
                <w:color w:val="auto"/>
                <w:sz w:val="20"/>
                <w:szCs w:val="20"/>
              </w:rPr>
              <w:t>Day 1</w:t>
            </w:r>
          </w:p>
        </w:tc>
        <w:tc>
          <w:tcPr>
            <w:tcW w:w="950" w:type="pct"/>
            <w:shd w:val="clear" w:color="auto" w:fill="D9E2F3" w:themeFill="accent5" w:themeFillTint="33"/>
          </w:tcPr>
          <w:p w:rsidR="006D209F" w:rsidRPr="00F57979" w:rsidRDefault="006D209F" w:rsidP="00BD0025">
            <w:pPr>
              <w:jc w:val="center"/>
              <w:rPr>
                <w:rFonts w:ascii="Arial" w:hAnsi="Arial" w:cs="Arial"/>
                <w:b/>
                <w:color w:val="auto"/>
                <w:sz w:val="20"/>
                <w:szCs w:val="20"/>
              </w:rPr>
            </w:pPr>
            <w:r w:rsidRPr="00F57979">
              <w:rPr>
                <w:rFonts w:ascii="Arial" w:hAnsi="Arial" w:cs="Arial"/>
                <w:b/>
                <w:color w:val="auto"/>
                <w:sz w:val="20"/>
                <w:szCs w:val="20"/>
              </w:rPr>
              <w:t>Day 2</w:t>
            </w:r>
          </w:p>
        </w:tc>
        <w:tc>
          <w:tcPr>
            <w:tcW w:w="985" w:type="pct"/>
            <w:shd w:val="clear" w:color="auto" w:fill="D9E2F3" w:themeFill="accent5" w:themeFillTint="33"/>
          </w:tcPr>
          <w:p w:rsidR="006D209F" w:rsidRPr="00F57979" w:rsidRDefault="006D209F" w:rsidP="00BD0025">
            <w:pPr>
              <w:jc w:val="center"/>
              <w:rPr>
                <w:rFonts w:ascii="Arial" w:hAnsi="Arial" w:cs="Arial"/>
                <w:b/>
                <w:color w:val="auto"/>
                <w:sz w:val="20"/>
                <w:szCs w:val="20"/>
              </w:rPr>
            </w:pPr>
            <w:r w:rsidRPr="00F57979">
              <w:rPr>
                <w:rFonts w:ascii="Arial" w:hAnsi="Arial" w:cs="Arial"/>
                <w:b/>
                <w:color w:val="auto"/>
                <w:sz w:val="20"/>
                <w:szCs w:val="20"/>
              </w:rPr>
              <w:t>Day 3</w:t>
            </w:r>
          </w:p>
        </w:tc>
        <w:tc>
          <w:tcPr>
            <w:tcW w:w="686" w:type="pct"/>
            <w:gridSpan w:val="2"/>
            <w:shd w:val="clear" w:color="auto" w:fill="D9E2F3" w:themeFill="accent5" w:themeFillTint="33"/>
          </w:tcPr>
          <w:p w:rsidR="006D209F" w:rsidRPr="00F57979" w:rsidRDefault="006D209F" w:rsidP="009709E4">
            <w:pPr>
              <w:jc w:val="center"/>
              <w:rPr>
                <w:rFonts w:ascii="Arial" w:hAnsi="Arial" w:cs="Arial"/>
                <w:b/>
                <w:color w:val="auto"/>
                <w:sz w:val="20"/>
                <w:szCs w:val="20"/>
              </w:rPr>
            </w:pPr>
            <w:r w:rsidRPr="00F57979">
              <w:rPr>
                <w:rFonts w:ascii="Arial" w:hAnsi="Arial" w:cs="Arial"/>
                <w:b/>
                <w:color w:val="auto"/>
                <w:sz w:val="20"/>
                <w:szCs w:val="20"/>
              </w:rPr>
              <w:t>Day 4</w:t>
            </w:r>
          </w:p>
        </w:tc>
        <w:tc>
          <w:tcPr>
            <w:tcW w:w="746" w:type="pct"/>
            <w:shd w:val="clear" w:color="auto" w:fill="D9E2F3" w:themeFill="accent5" w:themeFillTint="33"/>
          </w:tcPr>
          <w:p w:rsidR="006D209F" w:rsidRPr="00F57979" w:rsidRDefault="006D209F" w:rsidP="00BD0025">
            <w:pPr>
              <w:jc w:val="center"/>
              <w:rPr>
                <w:rFonts w:ascii="Arial" w:hAnsi="Arial" w:cs="Arial"/>
                <w:b/>
                <w:color w:val="auto"/>
                <w:sz w:val="20"/>
                <w:szCs w:val="20"/>
              </w:rPr>
            </w:pPr>
            <w:r w:rsidRPr="00F57979">
              <w:rPr>
                <w:rFonts w:ascii="Arial" w:hAnsi="Arial" w:cs="Arial"/>
                <w:b/>
                <w:color w:val="auto"/>
                <w:sz w:val="20"/>
                <w:szCs w:val="20"/>
              </w:rPr>
              <w:t>Day 5</w:t>
            </w:r>
          </w:p>
        </w:tc>
      </w:tr>
      <w:tr w:rsidR="00117D2B" w:rsidRPr="00045B32" w:rsidTr="00117D2B">
        <w:trPr>
          <w:trHeight w:val="79"/>
        </w:trPr>
        <w:tc>
          <w:tcPr>
            <w:tcW w:w="841" w:type="pct"/>
            <w:shd w:val="clear" w:color="auto" w:fill="auto"/>
          </w:tcPr>
          <w:p w:rsidR="00117D2B" w:rsidRPr="00F57979" w:rsidRDefault="00117D2B" w:rsidP="00F437FE">
            <w:pPr>
              <w:rPr>
                <w:rFonts w:ascii="Arial" w:hAnsi="Arial" w:cs="Arial"/>
                <w:b/>
                <w:color w:val="auto"/>
                <w:sz w:val="20"/>
                <w:szCs w:val="20"/>
              </w:rPr>
            </w:pPr>
            <w:r w:rsidRPr="00F57979">
              <w:rPr>
                <w:rFonts w:ascii="Arial" w:hAnsi="Arial" w:cs="Arial"/>
                <w:b/>
                <w:color w:val="auto"/>
                <w:sz w:val="20"/>
                <w:szCs w:val="20"/>
              </w:rPr>
              <w:t xml:space="preserve">Standards </w:t>
            </w:r>
          </w:p>
          <w:p w:rsidR="00117D2B" w:rsidRPr="00F57979" w:rsidRDefault="00117D2B" w:rsidP="00F437FE">
            <w:pPr>
              <w:rPr>
                <w:rFonts w:ascii="Arial" w:hAnsi="Arial" w:cs="Arial"/>
                <w:b/>
                <w:color w:val="auto"/>
                <w:sz w:val="20"/>
                <w:szCs w:val="20"/>
              </w:rPr>
            </w:pPr>
          </w:p>
        </w:tc>
        <w:tc>
          <w:tcPr>
            <w:tcW w:w="792" w:type="pct"/>
            <w:shd w:val="clear" w:color="auto" w:fill="auto"/>
          </w:tcPr>
          <w:p w:rsidR="00117D2B" w:rsidRPr="00045B32" w:rsidRDefault="00117D2B" w:rsidP="00137CF5">
            <w:pPr>
              <w:jc w:val="center"/>
              <w:rPr>
                <w:rFonts w:ascii="Arial" w:hAnsi="Arial" w:cs="Arial"/>
                <w:color w:val="auto"/>
                <w:sz w:val="20"/>
                <w:szCs w:val="20"/>
              </w:rPr>
            </w:pPr>
            <w:r w:rsidRPr="00045B32">
              <w:rPr>
                <w:rFonts w:ascii="Arial" w:hAnsi="Arial" w:cs="Arial"/>
                <w:color w:val="auto"/>
                <w:sz w:val="20"/>
                <w:szCs w:val="20"/>
              </w:rPr>
              <w:t>READING</w:t>
            </w:r>
          </w:p>
          <w:p w:rsidR="00117D2B" w:rsidRPr="00045B32" w:rsidRDefault="00117D2B" w:rsidP="00137CF5">
            <w:pPr>
              <w:jc w:val="center"/>
              <w:rPr>
                <w:rFonts w:ascii="Arial" w:hAnsi="Arial" w:cs="Arial"/>
                <w:color w:val="auto"/>
                <w:sz w:val="20"/>
                <w:szCs w:val="20"/>
              </w:rPr>
            </w:pPr>
            <w:r w:rsidRPr="00045B32">
              <w:rPr>
                <w:rFonts w:ascii="Arial" w:hAnsi="Arial" w:cs="Arial"/>
                <w:color w:val="auto"/>
                <w:sz w:val="20"/>
                <w:szCs w:val="20"/>
              </w:rPr>
              <w:t>WRITING</w:t>
            </w:r>
          </w:p>
          <w:p w:rsidR="00117D2B" w:rsidRPr="00045B32" w:rsidRDefault="00117D2B" w:rsidP="00137CF5">
            <w:pPr>
              <w:jc w:val="center"/>
              <w:rPr>
                <w:rFonts w:ascii="Arial" w:hAnsi="Arial" w:cs="Arial"/>
                <w:color w:val="auto"/>
                <w:sz w:val="20"/>
                <w:szCs w:val="20"/>
              </w:rPr>
            </w:pPr>
            <w:r w:rsidRPr="00045B32">
              <w:rPr>
                <w:rFonts w:ascii="Arial" w:hAnsi="Arial" w:cs="Arial"/>
                <w:color w:val="auto"/>
                <w:sz w:val="20"/>
                <w:szCs w:val="20"/>
              </w:rPr>
              <w:t>SPEAKING</w:t>
            </w:r>
          </w:p>
        </w:tc>
        <w:tc>
          <w:tcPr>
            <w:tcW w:w="950" w:type="pct"/>
            <w:shd w:val="clear" w:color="auto" w:fill="auto"/>
          </w:tcPr>
          <w:p w:rsidR="00117D2B" w:rsidRPr="00045B32" w:rsidRDefault="00117D2B" w:rsidP="00BD26F6">
            <w:pPr>
              <w:tabs>
                <w:tab w:val="center" w:pos="1515"/>
              </w:tabs>
              <w:jc w:val="center"/>
              <w:rPr>
                <w:rFonts w:ascii="Arial" w:hAnsi="Arial" w:cs="Arial"/>
                <w:color w:val="auto"/>
                <w:sz w:val="20"/>
                <w:szCs w:val="20"/>
              </w:rPr>
            </w:pPr>
            <w:r w:rsidRPr="00045B32">
              <w:rPr>
                <w:rFonts w:ascii="Arial" w:hAnsi="Arial" w:cs="Arial"/>
                <w:color w:val="auto"/>
                <w:sz w:val="20"/>
                <w:szCs w:val="20"/>
              </w:rPr>
              <w:t>WRITING</w:t>
            </w:r>
          </w:p>
        </w:tc>
        <w:tc>
          <w:tcPr>
            <w:tcW w:w="985" w:type="pct"/>
            <w:shd w:val="clear" w:color="auto" w:fill="auto"/>
          </w:tcPr>
          <w:p w:rsidR="00117D2B" w:rsidRPr="00045B32" w:rsidRDefault="00117D2B" w:rsidP="004D31D1">
            <w:pPr>
              <w:jc w:val="center"/>
              <w:rPr>
                <w:rFonts w:ascii="Arial" w:hAnsi="Arial" w:cs="Arial"/>
                <w:color w:val="auto"/>
                <w:sz w:val="20"/>
                <w:szCs w:val="20"/>
              </w:rPr>
            </w:pPr>
            <w:r w:rsidRPr="00045B32">
              <w:rPr>
                <w:rFonts w:ascii="Arial" w:hAnsi="Arial" w:cs="Arial"/>
                <w:color w:val="auto"/>
                <w:sz w:val="20"/>
                <w:szCs w:val="20"/>
              </w:rPr>
              <w:t>WRITING</w:t>
            </w:r>
          </w:p>
        </w:tc>
        <w:tc>
          <w:tcPr>
            <w:tcW w:w="686" w:type="pct"/>
            <w:gridSpan w:val="2"/>
            <w:shd w:val="clear" w:color="auto" w:fill="auto"/>
          </w:tcPr>
          <w:p w:rsidR="00117D2B" w:rsidRPr="00045B32" w:rsidRDefault="00117D2B" w:rsidP="005C73E1">
            <w:pPr>
              <w:jc w:val="center"/>
              <w:rPr>
                <w:rFonts w:ascii="Arial" w:hAnsi="Arial" w:cs="Arial"/>
                <w:color w:val="auto"/>
                <w:sz w:val="20"/>
                <w:szCs w:val="20"/>
              </w:rPr>
            </w:pPr>
            <w:r w:rsidRPr="00045B32">
              <w:rPr>
                <w:rFonts w:ascii="Arial" w:hAnsi="Arial" w:cs="Arial"/>
                <w:color w:val="auto"/>
                <w:sz w:val="20"/>
                <w:szCs w:val="20"/>
              </w:rPr>
              <w:t xml:space="preserve">READING </w:t>
            </w:r>
          </w:p>
          <w:p w:rsidR="00117D2B" w:rsidRPr="00045B32" w:rsidRDefault="00117D2B" w:rsidP="005C73E1">
            <w:pPr>
              <w:jc w:val="center"/>
              <w:rPr>
                <w:rFonts w:ascii="Arial" w:hAnsi="Arial" w:cs="Arial"/>
                <w:color w:val="auto"/>
                <w:sz w:val="20"/>
                <w:szCs w:val="20"/>
              </w:rPr>
            </w:pPr>
            <w:r w:rsidRPr="00045B32">
              <w:rPr>
                <w:rFonts w:ascii="Arial" w:hAnsi="Arial" w:cs="Arial"/>
                <w:color w:val="auto"/>
                <w:sz w:val="20"/>
                <w:szCs w:val="20"/>
              </w:rPr>
              <w:t>LISTENING</w:t>
            </w:r>
          </w:p>
          <w:p w:rsidR="00117D2B" w:rsidRPr="00045B32" w:rsidRDefault="00117D2B" w:rsidP="005C73E1">
            <w:pPr>
              <w:jc w:val="center"/>
              <w:rPr>
                <w:rFonts w:ascii="Arial" w:hAnsi="Arial" w:cs="Arial"/>
                <w:color w:val="auto"/>
                <w:sz w:val="20"/>
                <w:szCs w:val="20"/>
              </w:rPr>
            </w:pPr>
            <w:r w:rsidRPr="00045B32">
              <w:rPr>
                <w:rFonts w:ascii="Arial" w:hAnsi="Arial" w:cs="Arial"/>
                <w:color w:val="auto"/>
                <w:sz w:val="20"/>
                <w:szCs w:val="20"/>
              </w:rPr>
              <w:t>SPEAKING</w:t>
            </w:r>
          </w:p>
        </w:tc>
        <w:tc>
          <w:tcPr>
            <w:tcW w:w="746" w:type="pct"/>
            <w:shd w:val="clear" w:color="auto" w:fill="auto"/>
          </w:tcPr>
          <w:p w:rsidR="00117D2B" w:rsidRPr="00045B32" w:rsidRDefault="00117D2B" w:rsidP="004A402E">
            <w:pPr>
              <w:jc w:val="center"/>
              <w:rPr>
                <w:rFonts w:ascii="Arial" w:hAnsi="Arial" w:cs="Arial"/>
                <w:color w:val="auto"/>
                <w:sz w:val="20"/>
                <w:szCs w:val="20"/>
              </w:rPr>
            </w:pPr>
            <w:r w:rsidRPr="00045B32">
              <w:rPr>
                <w:rFonts w:ascii="Arial" w:hAnsi="Arial" w:cs="Arial"/>
                <w:color w:val="auto"/>
                <w:sz w:val="20"/>
                <w:szCs w:val="20"/>
              </w:rPr>
              <w:t>WRITING</w:t>
            </w:r>
          </w:p>
        </w:tc>
      </w:tr>
      <w:tr w:rsidR="00117D2B" w:rsidRPr="00045B32" w:rsidTr="00117D2B">
        <w:trPr>
          <w:trHeight w:val="79"/>
        </w:trPr>
        <w:tc>
          <w:tcPr>
            <w:tcW w:w="841" w:type="pct"/>
            <w:shd w:val="clear" w:color="auto" w:fill="auto"/>
          </w:tcPr>
          <w:p w:rsidR="00117D2B" w:rsidRPr="00F57979" w:rsidRDefault="00117D2B" w:rsidP="00F437FE">
            <w:pPr>
              <w:rPr>
                <w:rFonts w:ascii="Arial" w:hAnsi="Arial" w:cs="Arial"/>
                <w:b/>
                <w:color w:val="auto"/>
                <w:sz w:val="20"/>
                <w:szCs w:val="20"/>
              </w:rPr>
            </w:pPr>
            <w:r w:rsidRPr="00F57979">
              <w:rPr>
                <w:rFonts w:ascii="Arial" w:hAnsi="Arial" w:cs="Arial"/>
                <w:b/>
                <w:color w:val="auto"/>
                <w:sz w:val="20"/>
                <w:szCs w:val="20"/>
              </w:rPr>
              <w:t>Expectations</w:t>
            </w:r>
          </w:p>
          <w:p w:rsidR="00117D2B" w:rsidRPr="00F57979" w:rsidRDefault="00117D2B" w:rsidP="00F437FE">
            <w:pPr>
              <w:rPr>
                <w:rFonts w:ascii="Arial" w:hAnsi="Arial" w:cs="Arial"/>
                <w:b/>
                <w:color w:val="auto"/>
                <w:sz w:val="20"/>
                <w:szCs w:val="20"/>
              </w:rPr>
            </w:pPr>
          </w:p>
        </w:tc>
        <w:tc>
          <w:tcPr>
            <w:tcW w:w="792" w:type="pct"/>
            <w:shd w:val="clear" w:color="auto" w:fill="auto"/>
          </w:tcPr>
          <w:p w:rsidR="00117D2B" w:rsidRPr="00045B32" w:rsidRDefault="00117D2B" w:rsidP="00137CF5">
            <w:pPr>
              <w:jc w:val="both"/>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.R.1a</w:t>
            </w:r>
            <w:proofErr w:type="gramEnd"/>
            <w:r w:rsidRPr="00045B32">
              <w:rPr>
                <w:rFonts w:ascii="Arial" w:hAnsi="Arial" w:cs="Arial"/>
                <w:color w:val="auto"/>
                <w:sz w:val="20"/>
                <w:szCs w:val="20"/>
              </w:rPr>
              <w:t xml:space="preserve"> Explain inferences and conclusions drawn from text to support analysis. </w:t>
            </w:r>
          </w:p>
          <w:p w:rsidR="00117D2B" w:rsidRPr="00045B32" w:rsidRDefault="00117D2B" w:rsidP="00137CF5">
            <w:pPr>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.W.3</w:t>
            </w:r>
            <w:proofErr w:type="gramEnd"/>
            <w:r w:rsidRPr="00045B32">
              <w:rPr>
                <w:rFonts w:ascii="Arial" w:hAnsi="Arial" w:cs="Arial"/>
                <w:color w:val="auto"/>
                <w:sz w:val="20"/>
                <w:szCs w:val="20"/>
              </w:rPr>
              <w:t>: Write literary text to better organize events using literary elements and techniques.</w:t>
            </w:r>
          </w:p>
          <w:p w:rsidR="00117D2B" w:rsidRPr="00045B32" w:rsidRDefault="00117D2B" w:rsidP="00137CF5">
            <w:pPr>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.R.5L</w:t>
            </w:r>
            <w:proofErr w:type="gramEnd"/>
            <w:r w:rsidRPr="00045B32">
              <w:rPr>
                <w:rFonts w:ascii="Arial" w:hAnsi="Arial" w:cs="Arial"/>
                <w:color w:val="auto"/>
                <w:sz w:val="20"/>
                <w:szCs w:val="20"/>
              </w:rPr>
              <w:t>: Analyze how an author’s choices about structure of literary text.</w:t>
            </w:r>
          </w:p>
          <w:p w:rsidR="00117D2B" w:rsidRPr="00045B32" w:rsidRDefault="00117D2B" w:rsidP="00137CF5">
            <w:pPr>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.S.</w:t>
            </w:r>
            <w:r w:rsidR="00251E97" w:rsidRPr="00045B32">
              <w:rPr>
                <w:rFonts w:ascii="Arial" w:hAnsi="Arial" w:cs="Arial"/>
                <w:color w:val="auto"/>
                <w:sz w:val="20"/>
                <w:szCs w:val="20"/>
              </w:rPr>
              <w:t>2b</w:t>
            </w:r>
            <w:proofErr w:type="gramEnd"/>
            <w:r w:rsidR="00251E97" w:rsidRPr="00045B32">
              <w:rPr>
                <w:rFonts w:ascii="Arial" w:hAnsi="Arial" w:cs="Arial"/>
                <w:color w:val="auto"/>
                <w:sz w:val="20"/>
                <w:szCs w:val="20"/>
              </w:rPr>
              <w:t>: Explain, discuss and analyze information.</w:t>
            </w:r>
          </w:p>
        </w:tc>
        <w:tc>
          <w:tcPr>
            <w:tcW w:w="950" w:type="pct"/>
            <w:shd w:val="clear" w:color="auto" w:fill="auto"/>
          </w:tcPr>
          <w:p w:rsidR="00117D2B" w:rsidRPr="00045B32" w:rsidRDefault="00117D2B" w:rsidP="00BD26F6">
            <w:pPr>
              <w:jc w:val="both"/>
              <w:rPr>
                <w:rFonts w:ascii="Arial" w:hAnsi="Arial" w:cs="Arial"/>
                <w:color w:val="auto"/>
                <w:sz w:val="20"/>
                <w:szCs w:val="20"/>
              </w:rPr>
            </w:pPr>
            <w:r w:rsidRPr="00045B32">
              <w:rPr>
                <w:rFonts w:ascii="Arial" w:hAnsi="Arial" w:cs="Arial"/>
                <w:color w:val="auto"/>
                <w:sz w:val="20"/>
                <w:szCs w:val="20"/>
              </w:rPr>
              <w:t>10.W.4: Develop and strengthen writing as needed by planning</w:t>
            </w:r>
          </w:p>
        </w:tc>
        <w:tc>
          <w:tcPr>
            <w:tcW w:w="985" w:type="pct"/>
            <w:shd w:val="clear" w:color="auto" w:fill="auto"/>
          </w:tcPr>
          <w:p w:rsidR="00117D2B" w:rsidRPr="00045B32" w:rsidRDefault="00117D2B" w:rsidP="004D31D1">
            <w:pPr>
              <w:jc w:val="both"/>
              <w:rPr>
                <w:rFonts w:ascii="Arial" w:hAnsi="Arial" w:cs="Arial"/>
                <w:color w:val="auto"/>
                <w:sz w:val="20"/>
                <w:szCs w:val="20"/>
              </w:rPr>
            </w:pPr>
            <w:r w:rsidRPr="00045B32">
              <w:rPr>
                <w:rFonts w:ascii="Arial" w:hAnsi="Arial" w:cs="Arial"/>
                <w:color w:val="auto"/>
                <w:sz w:val="20"/>
                <w:szCs w:val="20"/>
              </w:rPr>
              <w:t xml:space="preserve"> 10</w:t>
            </w:r>
            <w:proofErr w:type="gramStart"/>
            <w:r w:rsidRPr="00045B32">
              <w:rPr>
                <w:rFonts w:ascii="Arial" w:hAnsi="Arial" w:cs="Arial"/>
                <w:color w:val="auto"/>
                <w:sz w:val="20"/>
                <w:szCs w:val="20"/>
              </w:rPr>
              <w:t>.W.4</w:t>
            </w:r>
            <w:proofErr w:type="gramEnd"/>
            <w:r w:rsidRPr="00045B32">
              <w:rPr>
                <w:rFonts w:ascii="Arial" w:hAnsi="Arial" w:cs="Arial"/>
                <w:color w:val="auto"/>
                <w:sz w:val="20"/>
                <w:szCs w:val="20"/>
              </w:rPr>
              <w:t>: Develop and strengthen writing by drafting.</w:t>
            </w:r>
          </w:p>
        </w:tc>
        <w:tc>
          <w:tcPr>
            <w:tcW w:w="686" w:type="pct"/>
            <w:gridSpan w:val="2"/>
            <w:shd w:val="clear" w:color="auto" w:fill="auto"/>
          </w:tcPr>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.R.3L</w:t>
            </w:r>
            <w:proofErr w:type="gramEnd"/>
            <w:r w:rsidRPr="00045B32">
              <w:rPr>
                <w:rFonts w:ascii="Arial" w:hAnsi="Arial" w:cs="Arial"/>
                <w:color w:val="auto"/>
                <w:sz w:val="20"/>
                <w:szCs w:val="20"/>
              </w:rPr>
              <w:t xml:space="preserve">: Analyze how complex  characters develop over the course of a literary text. </w:t>
            </w:r>
          </w:p>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.L.1d</w:t>
            </w:r>
            <w:proofErr w:type="gramEnd"/>
            <w:r w:rsidRPr="00045B32">
              <w:rPr>
                <w:rFonts w:ascii="Arial" w:hAnsi="Arial" w:cs="Arial"/>
                <w:color w:val="auto"/>
                <w:sz w:val="20"/>
                <w:szCs w:val="20"/>
              </w:rPr>
              <w:t xml:space="preserve">: Listen to a variety of literature to analyze character development. </w:t>
            </w:r>
          </w:p>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10</w:t>
            </w:r>
            <w:proofErr w:type="gramStart"/>
            <w:r w:rsidRPr="00045B32">
              <w:rPr>
                <w:rFonts w:ascii="Arial" w:hAnsi="Arial" w:cs="Arial"/>
                <w:color w:val="auto"/>
                <w:sz w:val="20"/>
                <w:szCs w:val="20"/>
              </w:rPr>
              <w:t>.S.2b</w:t>
            </w:r>
            <w:proofErr w:type="gramEnd"/>
            <w:r w:rsidRPr="00045B32">
              <w:rPr>
                <w:rFonts w:ascii="Arial" w:hAnsi="Arial" w:cs="Arial"/>
                <w:color w:val="auto"/>
                <w:sz w:val="20"/>
                <w:szCs w:val="20"/>
              </w:rPr>
              <w:t>: Explains, restate, discuss, and analyzes information.</w:t>
            </w:r>
          </w:p>
        </w:tc>
        <w:tc>
          <w:tcPr>
            <w:tcW w:w="746" w:type="pct"/>
            <w:shd w:val="clear" w:color="auto" w:fill="auto"/>
          </w:tcPr>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t xml:space="preserve">10.W.4: </w:t>
            </w:r>
          </w:p>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t>Develop and strengthen writing by drafting.</w:t>
            </w:r>
          </w:p>
        </w:tc>
      </w:tr>
      <w:tr w:rsidR="00117D2B" w:rsidRPr="00045B32" w:rsidTr="00117D2B">
        <w:trPr>
          <w:trHeight w:val="440"/>
        </w:trPr>
        <w:tc>
          <w:tcPr>
            <w:tcW w:w="841" w:type="pct"/>
            <w:vAlign w:val="center"/>
          </w:tcPr>
          <w:p w:rsidR="00F57979" w:rsidRPr="00F57979" w:rsidRDefault="00117D2B" w:rsidP="00016A72">
            <w:pPr>
              <w:rPr>
                <w:rFonts w:ascii="Arial" w:hAnsi="Arial" w:cs="Arial"/>
                <w:b/>
                <w:color w:val="auto"/>
                <w:sz w:val="20"/>
                <w:szCs w:val="20"/>
              </w:rPr>
            </w:pPr>
            <w:r w:rsidRPr="00F57979">
              <w:rPr>
                <w:rFonts w:ascii="Arial" w:hAnsi="Arial" w:cs="Arial"/>
                <w:b/>
                <w:color w:val="auto"/>
                <w:sz w:val="20"/>
                <w:szCs w:val="20"/>
              </w:rPr>
              <w:t xml:space="preserve">Academic Strategy </w:t>
            </w:r>
          </w:p>
        </w:tc>
        <w:tc>
          <w:tcPr>
            <w:tcW w:w="792" w:type="pct"/>
          </w:tcPr>
          <w:p w:rsidR="00117D2B" w:rsidRDefault="00117D2B" w:rsidP="00137CF5">
            <w:pPr>
              <w:rPr>
                <w:rFonts w:ascii="Arial" w:hAnsi="Arial" w:cs="Arial"/>
                <w:color w:val="auto"/>
                <w:sz w:val="20"/>
                <w:szCs w:val="20"/>
              </w:rPr>
            </w:pPr>
          </w:p>
          <w:p w:rsidR="00F57979" w:rsidRPr="00045B32" w:rsidRDefault="00F57979" w:rsidP="00137CF5">
            <w:pPr>
              <w:rPr>
                <w:rFonts w:ascii="Arial" w:hAnsi="Arial" w:cs="Arial"/>
                <w:color w:val="auto"/>
                <w:sz w:val="20"/>
                <w:szCs w:val="20"/>
              </w:rPr>
            </w:pPr>
          </w:p>
        </w:tc>
        <w:tc>
          <w:tcPr>
            <w:tcW w:w="950" w:type="pct"/>
          </w:tcPr>
          <w:p w:rsidR="00117D2B" w:rsidRPr="00045B32" w:rsidRDefault="00117D2B" w:rsidP="00BD26F6">
            <w:pPr>
              <w:rPr>
                <w:rFonts w:ascii="Arial" w:hAnsi="Arial" w:cs="Arial"/>
                <w:color w:val="auto"/>
                <w:sz w:val="20"/>
                <w:szCs w:val="20"/>
              </w:rPr>
            </w:pPr>
          </w:p>
          <w:p w:rsidR="00117D2B" w:rsidRPr="00045B32" w:rsidRDefault="00117D2B" w:rsidP="00BD26F6">
            <w:pPr>
              <w:rPr>
                <w:rFonts w:ascii="Arial" w:hAnsi="Arial" w:cs="Arial"/>
                <w:color w:val="auto"/>
                <w:sz w:val="20"/>
                <w:szCs w:val="20"/>
              </w:rPr>
            </w:pPr>
          </w:p>
        </w:tc>
        <w:tc>
          <w:tcPr>
            <w:tcW w:w="985" w:type="pct"/>
          </w:tcPr>
          <w:p w:rsidR="00117D2B" w:rsidRPr="00045B32" w:rsidRDefault="00117D2B" w:rsidP="004D31D1">
            <w:pPr>
              <w:rPr>
                <w:rFonts w:ascii="Arial" w:hAnsi="Arial" w:cs="Arial"/>
                <w:color w:val="auto"/>
                <w:sz w:val="20"/>
                <w:szCs w:val="20"/>
              </w:rPr>
            </w:pPr>
          </w:p>
          <w:p w:rsidR="00117D2B" w:rsidRPr="00045B32" w:rsidRDefault="00117D2B" w:rsidP="004D31D1">
            <w:pPr>
              <w:rPr>
                <w:rFonts w:ascii="Arial" w:hAnsi="Arial" w:cs="Arial"/>
                <w:color w:val="auto"/>
                <w:sz w:val="20"/>
                <w:szCs w:val="20"/>
              </w:rPr>
            </w:pPr>
          </w:p>
        </w:tc>
        <w:tc>
          <w:tcPr>
            <w:tcW w:w="686" w:type="pct"/>
            <w:gridSpan w:val="2"/>
          </w:tcPr>
          <w:p w:rsidR="00117D2B" w:rsidRPr="00045B32" w:rsidRDefault="00117D2B" w:rsidP="005C73E1">
            <w:pPr>
              <w:rPr>
                <w:rFonts w:ascii="Arial" w:hAnsi="Arial" w:cs="Arial"/>
                <w:color w:val="auto"/>
                <w:sz w:val="20"/>
                <w:szCs w:val="20"/>
              </w:rPr>
            </w:pPr>
          </w:p>
        </w:tc>
        <w:tc>
          <w:tcPr>
            <w:tcW w:w="746" w:type="pct"/>
          </w:tcPr>
          <w:p w:rsidR="00117D2B" w:rsidRPr="00045B32" w:rsidRDefault="00117D2B" w:rsidP="004A402E">
            <w:pPr>
              <w:rPr>
                <w:rFonts w:ascii="Arial" w:hAnsi="Arial" w:cs="Arial"/>
                <w:color w:val="auto"/>
                <w:sz w:val="20"/>
                <w:szCs w:val="20"/>
              </w:rPr>
            </w:pPr>
          </w:p>
        </w:tc>
      </w:tr>
      <w:tr w:rsidR="00045B32" w:rsidRPr="00045B32" w:rsidTr="00117D2B">
        <w:trPr>
          <w:trHeight w:val="440"/>
        </w:trPr>
        <w:tc>
          <w:tcPr>
            <w:tcW w:w="841" w:type="pct"/>
            <w:vAlign w:val="center"/>
          </w:tcPr>
          <w:p w:rsidR="00045B32" w:rsidRPr="00F57979" w:rsidRDefault="00045B32" w:rsidP="00016A72">
            <w:pPr>
              <w:rPr>
                <w:rFonts w:ascii="Arial" w:hAnsi="Arial" w:cs="Arial"/>
                <w:b/>
                <w:color w:val="auto"/>
                <w:sz w:val="20"/>
                <w:szCs w:val="20"/>
              </w:rPr>
            </w:pPr>
            <w:r w:rsidRPr="00F57979">
              <w:rPr>
                <w:rFonts w:ascii="Arial" w:hAnsi="Arial" w:cs="Arial"/>
                <w:b/>
                <w:color w:val="auto"/>
                <w:sz w:val="20"/>
                <w:szCs w:val="20"/>
              </w:rPr>
              <w:t>Instructional Strategy and Phase</w:t>
            </w:r>
          </w:p>
        </w:tc>
        <w:tc>
          <w:tcPr>
            <w:tcW w:w="792" w:type="pct"/>
          </w:tcPr>
          <w:p w:rsidR="00045B32" w:rsidRPr="00045B32" w:rsidRDefault="00045B32" w:rsidP="00137CF5">
            <w:pPr>
              <w:rPr>
                <w:rFonts w:ascii="Arial" w:hAnsi="Arial" w:cs="Arial"/>
                <w:sz w:val="20"/>
                <w:szCs w:val="20"/>
              </w:rPr>
            </w:pPr>
          </w:p>
        </w:tc>
        <w:tc>
          <w:tcPr>
            <w:tcW w:w="950" w:type="pct"/>
          </w:tcPr>
          <w:p w:rsidR="00045B32" w:rsidRPr="00045B32" w:rsidRDefault="00045B32" w:rsidP="00BD26F6">
            <w:pPr>
              <w:rPr>
                <w:rFonts w:ascii="Arial" w:hAnsi="Arial" w:cs="Arial"/>
                <w:sz w:val="20"/>
                <w:szCs w:val="20"/>
              </w:rPr>
            </w:pPr>
          </w:p>
        </w:tc>
        <w:tc>
          <w:tcPr>
            <w:tcW w:w="985" w:type="pct"/>
          </w:tcPr>
          <w:p w:rsidR="00045B32" w:rsidRPr="00045B32" w:rsidRDefault="00045B32" w:rsidP="004D31D1">
            <w:pPr>
              <w:rPr>
                <w:rFonts w:ascii="Arial" w:hAnsi="Arial" w:cs="Arial"/>
                <w:sz w:val="20"/>
                <w:szCs w:val="20"/>
              </w:rPr>
            </w:pPr>
          </w:p>
        </w:tc>
        <w:tc>
          <w:tcPr>
            <w:tcW w:w="686" w:type="pct"/>
            <w:gridSpan w:val="2"/>
          </w:tcPr>
          <w:p w:rsidR="00045B32" w:rsidRPr="00045B32" w:rsidRDefault="00045B32" w:rsidP="005C73E1">
            <w:pPr>
              <w:rPr>
                <w:rFonts w:ascii="Arial" w:hAnsi="Arial" w:cs="Arial"/>
                <w:sz w:val="20"/>
                <w:szCs w:val="20"/>
              </w:rPr>
            </w:pPr>
          </w:p>
        </w:tc>
        <w:tc>
          <w:tcPr>
            <w:tcW w:w="746" w:type="pct"/>
          </w:tcPr>
          <w:p w:rsidR="00045B32" w:rsidRPr="00045B32" w:rsidRDefault="00045B32" w:rsidP="004A402E">
            <w:pPr>
              <w:rPr>
                <w:rFonts w:ascii="Arial" w:hAnsi="Arial" w:cs="Arial"/>
                <w:sz w:val="20"/>
                <w:szCs w:val="20"/>
              </w:rPr>
            </w:pPr>
          </w:p>
        </w:tc>
      </w:tr>
      <w:tr w:rsidR="00117D2B" w:rsidRPr="00045B32" w:rsidTr="00117D2B">
        <w:trPr>
          <w:trHeight w:val="58"/>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Objective</w:t>
            </w:r>
          </w:p>
        </w:tc>
        <w:tc>
          <w:tcPr>
            <w:tcW w:w="792" w:type="pct"/>
          </w:tcPr>
          <w:p w:rsidR="00117D2B" w:rsidRPr="00045B32" w:rsidRDefault="00117D2B" w:rsidP="00117D2B">
            <w:pPr>
              <w:rPr>
                <w:rFonts w:ascii="Arial" w:hAnsi="Arial" w:cs="Arial"/>
                <w:color w:val="auto"/>
                <w:sz w:val="20"/>
                <w:szCs w:val="20"/>
              </w:rPr>
            </w:pPr>
            <w:r w:rsidRPr="00045B32">
              <w:rPr>
                <w:rFonts w:ascii="Arial" w:hAnsi="Arial" w:cs="Arial"/>
                <w:color w:val="auto"/>
                <w:sz w:val="20"/>
                <w:szCs w:val="20"/>
              </w:rPr>
              <w:t xml:space="preserve">Having completed the attachment 10.1 Learning Activity – Story Map from the short story selected, the students will discuss and explain the exercise in a class </w:t>
            </w:r>
            <w:r w:rsidRPr="00045B32">
              <w:rPr>
                <w:rFonts w:ascii="Arial" w:hAnsi="Arial" w:cs="Arial"/>
                <w:color w:val="auto"/>
                <w:sz w:val="20"/>
                <w:szCs w:val="20"/>
              </w:rPr>
              <w:lastRenderedPageBreak/>
              <w:t xml:space="preserve">discussion. </w:t>
            </w:r>
          </w:p>
        </w:tc>
        <w:tc>
          <w:tcPr>
            <w:tcW w:w="950" w:type="pct"/>
          </w:tcPr>
          <w:p w:rsidR="00117D2B" w:rsidRPr="00045B32" w:rsidRDefault="00117D2B" w:rsidP="00BD26F6">
            <w:pPr>
              <w:rPr>
                <w:rFonts w:ascii="Arial" w:hAnsi="Arial" w:cs="Arial"/>
                <w:i/>
                <w:color w:val="auto"/>
                <w:sz w:val="20"/>
                <w:szCs w:val="20"/>
              </w:rPr>
            </w:pPr>
            <w:r w:rsidRPr="00045B32">
              <w:rPr>
                <w:rFonts w:ascii="Arial" w:hAnsi="Arial" w:cs="Arial"/>
                <w:i/>
                <w:color w:val="auto"/>
                <w:sz w:val="20"/>
                <w:szCs w:val="20"/>
              </w:rPr>
              <w:lastRenderedPageBreak/>
              <w:t>Performance Task: “Character vs. Self” Short Story</w:t>
            </w:r>
          </w:p>
          <w:p w:rsidR="00117D2B" w:rsidRPr="00045B32" w:rsidRDefault="00117D2B" w:rsidP="00BD26F6">
            <w:pPr>
              <w:rPr>
                <w:rFonts w:ascii="Arial" w:hAnsi="Arial" w:cs="Arial"/>
                <w:i/>
                <w:color w:val="auto"/>
                <w:sz w:val="20"/>
                <w:szCs w:val="20"/>
              </w:rPr>
            </w:pPr>
          </w:p>
          <w:p w:rsidR="00117D2B" w:rsidRPr="00045B32" w:rsidRDefault="00117D2B" w:rsidP="00BD26F6">
            <w:pPr>
              <w:tabs>
                <w:tab w:val="left" w:pos="2295"/>
              </w:tabs>
              <w:jc w:val="both"/>
              <w:rPr>
                <w:rFonts w:ascii="Arial" w:hAnsi="Arial" w:cs="Arial"/>
                <w:color w:val="auto"/>
                <w:sz w:val="20"/>
                <w:szCs w:val="20"/>
              </w:rPr>
            </w:pPr>
            <w:r w:rsidRPr="00045B32">
              <w:rPr>
                <w:rFonts w:ascii="Arial" w:hAnsi="Arial" w:cs="Arial"/>
                <w:color w:val="auto"/>
                <w:sz w:val="20"/>
                <w:szCs w:val="20"/>
              </w:rPr>
              <w:t xml:space="preserve">After previously reading selections from novels or short stories and discussing types of conflicts, the </w:t>
            </w:r>
            <w:r w:rsidRPr="00045B32">
              <w:rPr>
                <w:rFonts w:ascii="Arial" w:hAnsi="Arial" w:cs="Arial"/>
                <w:color w:val="auto"/>
                <w:sz w:val="20"/>
                <w:szCs w:val="20"/>
              </w:rPr>
              <w:lastRenderedPageBreak/>
              <w:t>students will work in pairs to develop a short story in which the conflict is an internal, man vs. self-conflict by following the steps of writing.</w:t>
            </w:r>
          </w:p>
        </w:tc>
        <w:tc>
          <w:tcPr>
            <w:tcW w:w="985" w:type="pct"/>
          </w:tcPr>
          <w:p w:rsidR="00117D2B" w:rsidRPr="00045B32" w:rsidRDefault="00117D2B" w:rsidP="004D31D1">
            <w:pPr>
              <w:tabs>
                <w:tab w:val="left" w:pos="2295"/>
              </w:tabs>
              <w:jc w:val="both"/>
              <w:rPr>
                <w:rFonts w:ascii="Arial" w:hAnsi="Arial" w:cs="Arial"/>
                <w:color w:val="auto"/>
                <w:sz w:val="20"/>
                <w:szCs w:val="20"/>
              </w:rPr>
            </w:pPr>
            <w:r w:rsidRPr="00045B32">
              <w:rPr>
                <w:rFonts w:ascii="Arial" w:hAnsi="Arial" w:cs="Arial"/>
                <w:color w:val="auto"/>
                <w:sz w:val="20"/>
                <w:szCs w:val="20"/>
              </w:rPr>
              <w:lastRenderedPageBreak/>
              <w:t xml:space="preserve">After completing the pre-writing activity for the students’ short story, the students will write a draft following a “Chronological Order” narrative pattern of at least 3 paragraphs. </w:t>
            </w:r>
          </w:p>
        </w:tc>
        <w:tc>
          <w:tcPr>
            <w:tcW w:w="686" w:type="pct"/>
            <w:gridSpan w:val="2"/>
          </w:tcPr>
          <w:p w:rsidR="00117D2B" w:rsidRPr="00045B32" w:rsidRDefault="00117D2B" w:rsidP="005C73E1">
            <w:pPr>
              <w:rPr>
                <w:rFonts w:ascii="Arial" w:hAnsi="Arial" w:cs="Arial"/>
                <w:i/>
                <w:color w:val="auto"/>
                <w:sz w:val="20"/>
                <w:szCs w:val="20"/>
              </w:rPr>
            </w:pPr>
            <w:r w:rsidRPr="00045B32">
              <w:rPr>
                <w:rFonts w:ascii="Arial" w:hAnsi="Arial" w:cs="Arial"/>
                <w:i/>
                <w:color w:val="auto"/>
                <w:sz w:val="20"/>
                <w:szCs w:val="20"/>
              </w:rPr>
              <w:t>Reading Log 2– Continuation – Types of Conflicts</w:t>
            </w:r>
          </w:p>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 xml:space="preserve">After previously choosing a novel or short story (Day 3, Week 1), the students will </w:t>
            </w:r>
            <w:r w:rsidRPr="00045B32">
              <w:rPr>
                <w:rFonts w:ascii="Arial" w:hAnsi="Arial" w:cs="Arial"/>
                <w:color w:val="auto"/>
                <w:sz w:val="20"/>
                <w:szCs w:val="20"/>
              </w:rPr>
              <w:lastRenderedPageBreak/>
              <w:t xml:space="preserve">discuss types of conflict regarding to their literature. </w:t>
            </w:r>
          </w:p>
        </w:tc>
        <w:tc>
          <w:tcPr>
            <w:tcW w:w="746" w:type="pct"/>
          </w:tcPr>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lastRenderedPageBreak/>
              <w:t xml:space="preserve">After previously editing their first paragraph of their short story, the students will continue drafting by writing their second paragraph of the short story. </w:t>
            </w:r>
          </w:p>
        </w:tc>
      </w:tr>
      <w:tr w:rsidR="008E78B7" w:rsidRPr="00045B32" w:rsidTr="00117D2B">
        <w:trPr>
          <w:trHeight w:val="58"/>
        </w:trPr>
        <w:tc>
          <w:tcPr>
            <w:tcW w:w="841" w:type="pct"/>
            <w:vAlign w:val="center"/>
          </w:tcPr>
          <w:p w:rsidR="008E78B7" w:rsidRPr="00F57979" w:rsidRDefault="008E78B7" w:rsidP="00016A72">
            <w:pPr>
              <w:spacing w:before="120" w:after="120"/>
              <w:rPr>
                <w:rFonts w:ascii="Arial" w:hAnsi="Arial" w:cs="Arial"/>
                <w:b/>
                <w:color w:val="auto"/>
                <w:sz w:val="20"/>
                <w:szCs w:val="20"/>
              </w:rPr>
            </w:pPr>
            <w:r w:rsidRPr="00F57979">
              <w:rPr>
                <w:rFonts w:ascii="Arial" w:hAnsi="Arial" w:cs="Arial"/>
                <w:b/>
                <w:color w:val="auto"/>
                <w:sz w:val="20"/>
                <w:szCs w:val="20"/>
              </w:rPr>
              <w:lastRenderedPageBreak/>
              <w:t>Depth of Knowledge (DOK)</w:t>
            </w:r>
          </w:p>
        </w:tc>
        <w:tc>
          <w:tcPr>
            <w:tcW w:w="792" w:type="pct"/>
          </w:tcPr>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Recall / Memory</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Skill / Concept</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Strategic Thinking</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Extended Thinking</w:t>
            </w:r>
          </w:p>
        </w:tc>
        <w:tc>
          <w:tcPr>
            <w:tcW w:w="950" w:type="pct"/>
          </w:tcPr>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Recall / Memory</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Skill / Concept</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Strategic Thinking</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Extended Thinking</w:t>
            </w:r>
          </w:p>
        </w:tc>
        <w:tc>
          <w:tcPr>
            <w:tcW w:w="985" w:type="pct"/>
          </w:tcPr>
          <w:p w:rsidR="008E78B7" w:rsidRPr="008E78B7" w:rsidRDefault="008E78B7" w:rsidP="008E78B7">
            <w:pPr>
              <w:tabs>
                <w:tab w:val="left" w:pos="2295"/>
              </w:tabs>
              <w:jc w:val="both"/>
              <w:rPr>
                <w:rFonts w:ascii="Arial" w:hAnsi="Arial" w:cs="Arial"/>
                <w:color w:val="auto"/>
                <w:sz w:val="20"/>
                <w:szCs w:val="20"/>
              </w:rPr>
            </w:pPr>
            <w:r w:rsidRPr="008E78B7">
              <w:rPr>
                <w:rFonts w:ascii="Arial" w:hAnsi="Arial" w:cs="Arial"/>
                <w:color w:val="auto"/>
                <w:sz w:val="20"/>
                <w:szCs w:val="20"/>
              </w:rPr>
              <w:t>___ Recall / Memory</w:t>
            </w:r>
          </w:p>
          <w:p w:rsidR="008E78B7" w:rsidRPr="008E78B7" w:rsidRDefault="008E78B7" w:rsidP="008E78B7">
            <w:pPr>
              <w:tabs>
                <w:tab w:val="left" w:pos="2295"/>
              </w:tabs>
              <w:jc w:val="both"/>
              <w:rPr>
                <w:rFonts w:ascii="Arial" w:hAnsi="Arial" w:cs="Arial"/>
                <w:color w:val="auto"/>
                <w:sz w:val="20"/>
                <w:szCs w:val="20"/>
              </w:rPr>
            </w:pPr>
            <w:r w:rsidRPr="008E78B7">
              <w:rPr>
                <w:rFonts w:ascii="Arial" w:hAnsi="Arial" w:cs="Arial"/>
                <w:color w:val="auto"/>
                <w:sz w:val="20"/>
                <w:szCs w:val="20"/>
              </w:rPr>
              <w:t>___ Skill / Concept</w:t>
            </w:r>
          </w:p>
          <w:p w:rsidR="008E78B7" w:rsidRPr="008E78B7" w:rsidRDefault="008E78B7" w:rsidP="008E78B7">
            <w:pPr>
              <w:tabs>
                <w:tab w:val="left" w:pos="2295"/>
              </w:tabs>
              <w:jc w:val="both"/>
              <w:rPr>
                <w:rFonts w:ascii="Arial" w:hAnsi="Arial" w:cs="Arial"/>
                <w:color w:val="auto"/>
                <w:sz w:val="20"/>
                <w:szCs w:val="20"/>
              </w:rPr>
            </w:pPr>
            <w:r w:rsidRPr="008E78B7">
              <w:rPr>
                <w:rFonts w:ascii="Arial" w:hAnsi="Arial" w:cs="Arial"/>
                <w:color w:val="auto"/>
                <w:sz w:val="20"/>
                <w:szCs w:val="20"/>
              </w:rPr>
              <w:t>___ Strategic Thinking</w:t>
            </w:r>
          </w:p>
          <w:p w:rsidR="008E78B7" w:rsidRPr="008E78B7" w:rsidRDefault="008E78B7" w:rsidP="008E78B7">
            <w:pPr>
              <w:tabs>
                <w:tab w:val="left" w:pos="2295"/>
              </w:tabs>
              <w:jc w:val="both"/>
              <w:rPr>
                <w:rFonts w:ascii="Arial" w:hAnsi="Arial" w:cs="Arial"/>
                <w:color w:val="auto"/>
                <w:sz w:val="20"/>
                <w:szCs w:val="20"/>
              </w:rPr>
            </w:pPr>
            <w:r w:rsidRPr="008E78B7">
              <w:rPr>
                <w:rFonts w:ascii="Arial" w:hAnsi="Arial" w:cs="Arial"/>
                <w:color w:val="auto"/>
                <w:sz w:val="20"/>
                <w:szCs w:val="20"/>
              </w:rPr>
              <w:t>___ Extended Thinking</w:t>
            </w:r>
          </w:p>
        </w:tc>
        <w:tc>
          <w:tcPr>
            <w:tcW w:w="686" w:type="pct"/>
            <w:gridSpan w:val="2"/>
          </w:tcPr>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Recall / Memory</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Skill / Concept</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Strategic Thinking</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Extended Thinking</w:t>
            </w:r>
          </w:p>
        </w:tc>
        <w:tc>
          <w:tcPr>
            <w:tcW w:w="746" w:type="pct"/>
          </w:tcPr>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Recall / Memory</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Skill / Concept</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Strategic Thinking</w:t>
            </w:r>
          </w:p>
          <w:p w:rsidR="008E78B7" w:rsidRPr="008E78B7" w:rsidRDefault="008E78B7" w:rsidP="008E78B7">
            <w:pPr>
              <w:rPr>
                <w:rFonts w:ascii="Arial" w:hAnsi="Arial" w:cs="Arial"/>
                <w:color w:val="auto"/>
                <w:sz w:val="20"/>
                <w:szCs w:val="20"/>
              </w:rPr>
            </w:pPr>
            <w:r w:rsidRPr="008E78B7">
              <w:rPr>
                <w:rFonts w:ascii="Arial" w:hAnsi="Arial" w:cs="Arial"/>
                <w:color w:val="auto"/>
                <w:sz w:val="20"/>
                <w:szCs w:val="20"/>
              </w:rPr>
              <w:t>___ Extended Thinking</w:t>
            </w:r>
          </w:p>
        </w:tc>
      </w:tr>
      <w:tr w:rsidR="00117D2B" w:rsidRPr="00045B32" w:rsidTr="00117D2B">
        <w:trPr>
          <w:trHeight w:val="58"/>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Initial Activities</w:t>
            </w:r>
          </w:p>
        </w:tc>
        <w:tc>
          <w:tcPr>
            <w:tcW w:w="792" w:type="pct"/>
          </w:tcPr>
          <w:p w:rsidR="00117D2B" w:rsidRPr="00045B32" w:rsidRDefault="00117D2B" w:rsidP="00251E97">
            <w:pPr>
              <w:rPr>
                <w:rFonts w:ascii="Arial" w:hAnsi="Arial" w:cs="Arial"/>
                <w:color w:val="auto"/>
                <w:sz w:val="20"/>
                <w:szCs w:val="20"/>
              </w:rPr>
            </w:pPr>
            <w:r w:rsidRPr="00045B32">
              <w:rPr>
                <w:rFonts w:ascii="Arial" w:hAnsi="Arial" w:cs="Arial"/>
                <w:color w:val="auto"/>
                <w:sz w:val="20"/>
                <w:szCs w:val="20"/>
              </w:rPr>
              <w:t xml:space="preserve"> </w:t>
            </w:r>
            <w:r w:rsidR="00251E97" w:rsidRPr="00045B32">
              <w:rPr>
                <w:rFonts w:ascii="Arial" w:hAnsi="Arial" w:cs="Arial"/>
                <w:color w:val="auto"/>
                <w:sz w:val="20"/>
                <w:szCs w:val="20"/>
              </w:rPr>
              <w:t>DAILY REFLECTION</w:t>
            </w:r>
          </w:p>
          <w:p w:rsidR="00251E97" w:rsidRPr="00045B32" w:rsidRDefault="00251E97" w:rsidP="00251E97">
            <w:pPr>
              <w:rPr>
                <w:rFonts w:ascii="Arial" w:hAnsi="Arial" w:cs="Arial"/>
                <w:color w:val="auto"/>
                <w:sz w:val="20"/>
                <w:szCs w:val="20"/>
              </w:rPr>
            </w:pPr>
            <w:r w:rsidRPr="00045B32">
              <w:rPr>
                <w:rFonts w:ascii="Arial" w:hAnsi="Arial" w:cs="Arial"/>
                <w:color w:val="auto"/>
                <w:sz w:val="20"/>
                <w:szCs w:val="20"/>
              </w:rPr>
              <w:t>Review of previous class.</w:t>
            </w:r>
          </w:p>
        </w:tc>
        <w:tc>
          <w:tcPr>
            <w:tcW w:w="950" w:type="pct"/>
          </w:tcPr>
          <w:p w:rsidR="00117D2B" w:rsidRPr="00045B32" w:rsidRDefault="00117D2B" w:rsidP="00BD26F6">
            <w:pPr>
              <w:rPr>
                <w:rFonts w:ascii="Arial" w:hAnsi="Arial" w:cs="Arial"/>
                <w:color w:val="auto"/>
                <w:sz w:val="20"/>
                <w:szCs w:val="20"/>
              </w:rPr>
            </w:pPr>
            <w:r w:rsidRPr="00045B32">
              <w:rPr>
                <w:rFonts w:ascii="Arial" w:hAnsi="Arial" w:cs="Arial"/>
                <w:color w:val="auto"/>
                <w:sz w:val="20"/>
                <w:szCs w:val="20"/>
              </w:rPr>
              <w:t>DAILY REFLECTION</w:t>
            </w:r>
          </w:p>
          <w:p w:rsidR="00117D2B" w:rsidRPr="00045B32" w:rsidRDefault="00117D2B" w:rsidP="00BD26F6">
            <w:pPr>
              <w:rPr>
                <w:rFonts w:ascii="Arial" w:hAnsi="Arial" w:cs="Arial"/>
                <w:color w:val="auto"/>
                <w:sz w:val="20"/>
                <w:szCs w:val="20"/>
              </w:rPr>
            </w:pPr>
            <w:r w:rsidRPr="00045B32">
              <w:rPr>
                <w:rFonts w:ascii="Arial" w:hAnsi="Arial" w:cs="Arial"/>
                <w:color w:val="auto"/>
                <w:sz w:val="20"/>
                <w:szCs w:val="20"/>
              </w:rPr>
              <w:t>Review of previous classes about conflict.</w:t>
            </w:r>
          </w:p>
        </w:tc>
        <w:tc>
          <w:tcPr>
            <w:tcW w:w="985" w:type="pct"/>
          </w:tcPr>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 xml:space="preserve">The students will learn how to write following a chronological order narrative pattern. </w:t>
            </w:r>
          </w:p>
          <w:p w:rsidR="00117D2B" w:rsidRPr="00045B32" w:rsidRDefault="00D86983" w:rsidP="004D31D1">
            <w:pPr>
              <w:rPr>
                <w:rFonts w:ascii="Arial" w:hAnsi="Arial" w:cs="Arial"/>
                <w:color w:val="auto"/>
                <w:sz w:val="20"/>
                <w:szCs w:val="20"/>
              </w:rPr>
            </w:pPr>
            <w:hyperlink r:id="rId12" w:history="1">
              <w:r w:rsidR="00117D2B" w:rsidRPr="00045B32">
                <w:rPr>
                  <w:rStyle w:val="Hyperlink"/>
                  <w:rFonts w:ascii="Arial" w:hAnsi="Arial" w:cs="Arial"/>
                  <w:sz w:val="20"/>
                  <w:szCs w:val="20"/>
                </w:rPr>
                <w:t>http://www.kimskorner4teachertalk.com/</w:t>
              </w:r>
            </w:hyperlink>
          </w:p>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writing/</w:t>
            </w:r>
            <w:proofErr w:type="spellStart"/>
            <w:r w:rsidRPr="00045B32">
              <w:rPr>
                <w:rFonts w:ascii="Arial" w:hAnsi="Arial" w:cs="Arial"/>
                <w:color w:val="auto"/>
                <w:sz w:val="20"/>
                <w:szCs w:val="20"/>
              </w:rPr>
              <w:t>sixtrait</w:t>
            </w:r>
            <w:proofErr w:type="spellEnd"/>
            <w:r w:rsidRPr="00045B32">
              <w:rPr>
                <w:rFonts w:ascii="Arial" w:hAnsi="Arial" w:cs="Arial"/>
                <w:color w:val="auto"/>
                <w:sz w:val="20"/>
                <w:szCs w:val="20"/>
              </w:rPr>
              <w:t>/organization/</w:t>
            </w:r>
          </w:p>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patterns.html</w:t>
            </w:r>
          </w:p>
        </w:tc>
        <w:tc>
          <w:tcPr>
            <w:tcW w:w="686" w:type="pct"/>
            <w:gridSpan w:val="2"/>
          </w:tcPr>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DAILY REFLECTION</w:t>
            </w:r>
          </w:p>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 xml:space="preserve">Students will sit with partners that share the same literature and identify types of conflicts. </w:t>
            </w:r>
          </w:p>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If a student is alone, the teacher must assist the student to review the concept.</w:t>
            </w:r>
          </w:p>
        </w:tc>
        <w:tc>
          <w:tcPr>
            <w:tcW w:w="746" w:type="pct"/>
          </w:tcPr>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t xml:space="preserve">Students will review about following a chronological order in narrative texts. </w:t>
            </w:r>
          </w:p>
        </w:tc>
      </w:tr>
      <w:tr w:rsidR="00117D2B" w:rsidRPr="00045B32" w:rsidTr="00117D2B">
        <w:trPr>
          <w:trHeight w:val="58"/>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Development Activities</w:t>
            </w:r>
          </w:p>
        </w:tc>
        <w:tc>
          <w:tcPr>
            <w:tcW w:w="792" w:type="pct"/>
          </w:tcPr>
          <w:p w:rsidR="00117D2B" w:rsidRPr="00045B32" w:rsidRDefault="00251E97" w:rsidP="00137CF5">
            <w:pPr>
              <w:rPr>
                <w:rFonts w:ascii="Arial" w:hAnsi="Arial" w:cs="Arial"/>
                <w:color w:val="auto"/>
                <w:sz w:val="20"/>
                <w:szCs w:val="20"/>
              </w:rPr>
            </w:pPr>
            <w:r w:rsidRPr="00045B32">
              <w:rPr>
                <w:rFonts w:ascii="Arial" w:hAnsi="Arial" w:cs="Arial"/>
                <w:color w:val="auto"/>
                <w:sz w:val="20"/>
                <w:szCs w:val="20"/>
              </w:rPr>
              <w:t xml:space="preserve">Students will discuss the story map activity and explain their answers. </w:t>
            </w:r>
          </w:p>
        </w:tc>
        <w:tc>
          <w:tcPr>
            <w:tcW w:w="950" w:type="pct"/>
          </w:tcPr>
          <w:p w:rsidR="00117D2B" w:rsidRPr="00045B32" w:rsidRDefault="00117D2B" w:rsidP="00BD26F6">
            <w:pPr>
              <w:rPr>
                <w:rFonts w:ascii="Arial" w:hAnsi="Arial" w:cs="Arial"/>
                <w:color w:val="auto"/>
                <w:sz w:val="20"/>
                <w:szCs w:val="20"/>
              </w:rPr>
            </w:pPr>
            <w:r w:rsidRPr="00045B32">
              <w:rPr>
                <w:rFonts w:ascii="Arial" w:hAnsi="Arial" w:cs="Arial"/>
                <w:color w:val="auto"/>
                <w:sz w:val="20"/>
                <w:szCs w:val="20"/>
              </w:rPr>
              <w:t>The students will develop a short story in which the conflict is an internal, man vs. self-conflict by brainstorming their ideas using a graphic organizer</w:t>
            </w:r>
          </w:p>
        </w:tc>
        <w:tc>
          <w:tcPr>
            <w:tcW w:w="985" w:type="pct"/>
          </w:tcPr>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Students will begin drafting the first paragraph of their story by introducing the characters.</w:t>
            </w:r>
          </w:p>
        </w:tc>
        <w:tc>
          <w:tcPr>
            <w:tcW w:w="686" w:type="pct"/>
            <w:gridSpan w:val="2"/>
          </w:tcPr>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 xml:space="preserve">Students will discuss types of conflict presented in their literature in a guided class discussion with the teacher. </w:t>
            </w:r>
          </w:p>
        </w:tc>
        <w:tc>
          <w:tcPr>
            <w:tcW w:w="746" w:type="pct"/>
          </w:tcPr>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t xml:space="preserve">Students will work cooperatively and write a second paragraph for of their short story. </w:t>
            </w:r>
          </w:p>
        </w:tc>
      </w:tr>
      <w:tr w:rsidR="00117D2B" w:rsidRPr="00045B32" w:rsidTr="00117D2B">
        <w:trPr>
          <w:trHeight w:val="58"/>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Closing Activities</w:t>
            </w:r>
          </w:p>
        </w:tc>
        <w:tc>
          <w:tcPr>
            <w:tcW w:w="792" w:type="pct"/>
          </w:tcPr>
          <w:p w:rsidR="00117D2B" w:rsidRPr="00045B32" w:rsidRDefault="00251E97" w:rsidP="00137CF5">
            <w:pPr>
              <w:rPr>
                <w:rFonts w:ascii="Arial" w:hAnsi="Arial" w:cs="Arial"/>
                <w:color w:val="auto"/>
                <w:sz w:val="20"/>
                <w:szCs w:val="20"/>
              </w:rPr>
            </w:pPr>
            <w:r w:rsidRPr="00045B32">
              <w:rPr>
                <w:rFonts w:ascii="Arial" w:hAnsi="Arial" w:cs="Arial"/>
                <w:color w:val="auto"/>
                <w:sz w:val="20"/>
                <w:szCs w:val="20"/>
              </w:rPr>
              <w:t xml:space="preserve">Clarification of doubts and exercises. </w:t>
            </w:r>
          </w:p>
        </w:tc>
        <w:tc>
          <w:tcPr>
            <w:tcW w:w="950" w:type="pct"/>
          </w:tcPr>
          <w:p w:rsidR="00117D2B" w:rsidRPr="00045B32" w:rsidRDefault="00117D2B" w:rsidP="00BD26F6">
            <w:pPr>
              <w:rPr>
                <w:rFonts w:ascii="Arial" w:hAnsi="Arial" w:cs="Arial"/>
                <w:color w:val="auto"/>
                <w:sz w:val="20"/>
                <w:szCs w:val="20"/>
              </w:rPr>
            </w:pPr>
            <w:r w:rsidRPr="00045B32">
              <w:rPr>
                <w:rFonts w:ascii="Arial" w:hAnsi="Arial" w:cs="Arial"/>
                <w:color w:val="auto"/>
                <w:sz w:val="20"/>
                <w:szCs w:val="20"/>
              </w:rPr>
              <w:t>Students work cooperatively and the teacher will facilitate information if needed.</w:t>
            </w:r>
          </w:p>
        </w:tc>
        <w:tc>
          <w:tcPr>
            <w:tcW w:w="985" w:type="pct"/>
          </w:tcPr>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Students will turn in their written works.</w:t>
            </w:r>
          </w:p>
        </w:tc>
        <w:tc>
          <w:tcPr>
            <w:tcW w:w="686" w:type="pct"/>
            <w:gridSpan w:val="2"/>
          </w:tcPr>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 xml:space="preserve">Students will write in their notebooks a summary of the discussion. </w:t>
            </w:r>
          </w:p>
        </w:tc>
        <w:tc>
          <w:tcPr>
            <w:tcW w:w="746" w:type="pct"/>
          </w:tcPr>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t>Cooperative Work.</w:t>
            </w:r>
          </w:p>
        </w:tc>
      </w:tr>
      <w:tr w:rsidR="00117D2B" w:rsidRPr="00045B32" w:rsidTr="00117D2B">
        <w:trPr>
          <w:trHeight w:val="800"/>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Formative Assessment – Other evidence</w:t>
            </w:r>
          </w:p>
        </w:tc>
        <w:tc>
          <w:tcPr>
            <w:tcW w:w="792" w:type="pct"/>
          </w:tcPr>
          <w:p w:rsidR="00117D2B" w:rsidRPr="00045B32" w:rsidRDefault="00117D2B" w:rsidP="00137CF5">
            <w:pPr>
              <w:rPr>
                <w:rFonts w:ascii="Arial" w:hAnsi="Arial" w:cs="Arial"/>
                <w:color w:val="auto"/>
                <w:sz w:val="20"/>
                <w:szCs w:val="20"/>
              </w:rPr>
            </w:pPr>
          </w:p>
        </w:tc>
        <w:tc>
          <w:tcPr>
            <w:tcW w:w="950" w:type="pct"/>
          </w:tcPr>
          <w:p w:rsidR="00117D2B" w:rsidRPr="00045B32" w:rsidRDefault="00117D2B" w:rsidP="00BD26F6">
            <w:pPr>
              <w:rPr>
                <w:rFonts w:ascii="Arial" w:hAnsi="Arial" w:cs="Arial"/>
                <w:color w:val="auto"/>
                <w:sz w:val="20"/>
                <w:szCs w:val="20"/>
              </w:rPr>
            </w:pPr>
          </w:p>
        </w:tc>
        <w:tc>
          <w:tcPr>
            <w:tcW w:w="985" w:type="pct"/>
          </w:tcPr>
          <w:p w:rsidR="00117D2B" w:rsidRPr="00045B32" w:rsidRDefault="00117D2B" w:rsidP="004D31D1">
            <w:pPr>
              <w:rPr>
                <w:rFonts w:ascii="Arial" w:hAnsi="Arial" w:cs="Arial"/>
                <w:color w:val="auto"/>
                <w:sz w:val="20"/>
                <w:szCs w:val="20"/>
              </w:rPr>
            </w:pPr>
          </w:p>
        </w:tc>
        <w:tc>
          <w:tcPr>
            <w:tcW w:w="686" w:type="pct"/>
            <w:gridSpan w:val="2"/>
          </w:tcPr>
          <w:p w:rsidR="00117D2B" w:rsidRPr="00045B32" w:rsidRDefault="00117D2B" w:rsidP="005C73E1">
            <w:pPr>
              <w:rPr>
                <w:rFonts w:ascii="Arial" w:hAnsi="Arial" w:cs="Arial"/>
                <w:color w:val="auto"/>
                <w:sz w:val="20"/>
                <w:szCs w:val="20"/>
              </w:rPr>
            </w:pPr>
          </w:p>
        </w:tc>
        <w:tc>
          <w:tcPr>
            <w:tcW w:w="746" w:type="pct"/>
          </w:tcPr>
          <w:p w:rsidR="00117D2B" w:rsidRPr="00045B32" w:rsidRDefault="00117D2B" w:rsidP="004A402E">
            <w:pPr>
              <w:rPr>
                <w:rFonts w:ascii="Arial" w:hAnsi="Arial" w:cs="Arial"/>
                <w:color w:val="auto"/>
                <w:sz w:val="20"/>
                <w:szCs w:val="20"/>
              </w:rPr>
            </w:pPr>
          </w:p>
        </w:tc>
      </w:tr>
      <w:tr w:rsidR="00117D2B" w:rsidRPr="00045B32" w:rsidTr="00117D2B">
        <w:trPr>
          <w:trHeight w:val="58"/>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lastRenderedPageBreak/>
              <w:t>Materials</w:t>
            </w:r>
          </w:p>
        </w:tc>
        <w:tc>
          <w:tcPr>
            <w:tcW w:w="792" w:type="pct"/>
          </w:tcPr>
          <w:p w:rsidR="00117D2B" w:rsidRPr="00045B32" w:rsidRDefault="00117D2B" w:rsidP="00137CF5">
            <w:pPr>
              <w:rPr>
                <w:rFonts w:ascii="Arial" w:hAnsi="Arial" w:cs="Arial"/>
                <w:color w:val="auto"/>
                <w:sz w:val="20"/>
                <w:szCs w:val="20"/>
              </w:rPr>
            </w:pPr>
          </w:p>
        </w:tc>
        <w:tc>
          <w:tcPr>
            <w:tcW w:w="950" w:type="pct"/>
          </w:tcPr>
          <w:p w:rsidR="00117D2B" w:rsidRPr="00045B32" w:rsidRDefault="00117D2B" w:rsidP="00BD26F6">
            <w:pPr>
              <w:rPr>
                <w:rFonts w:ascii="Arial" w:hAnsi="Arial" w:cs="Arial"/>
                <w:color w:val="auto"/>
                <w:sz w:val="20"/>
                <w:szCs w:val="20"/>
              </w:rPr>
            </w:pPr>
          </w:p>
        </w:tc>
        <w:tc>
          <w:tcPr>
            <w:tcW w:w="985" w:type="pct"/>
          </w:tcPr>
          <w:p w:rsidR="00117D2B" w:rsidRPr="00045B32" w:rsidRDefault="00117D2B" w:rsidP="004D31D1">
            <w:pPr>
              <w:rPr>
                <w:rFonts w:ascii="Arial" w:hAnsi="Arial" w:cs="Arial"/>
                <w:color w:val="auto"/>
                <w:sz w:val="20"/>
                <w:szCs w:val="20"/>
              </w:rPr>
            </w:pPr>
          </w:p>
        </w:tc>
        <w:tc>
          <w:tcPr>
            <w:tcW w:w="686" w:type="pct"/>
            <w:gridSpan w:val="2"/>
          </w:tcPr>
          <w:p w:rsidR="00117D2B" w:rsidRPr="00045B32" w:rsidRDefault="00117D2B" w:rsidP="005C73E1">
            <w:pPr>
              <w:rPr>
                <w:rFonts w:ascii="Arial" w:hAnsi="Arial" w:cs="Arial"/>
                <w:color w:val="auto"/>
                <w:sz w:val="20"/>
                <w:szCs w:val="20"/>
              </w:rPr>
            </w:pPr>
          </w:p>
        </w:tc>
        <w:tc>
          <w:tcPr>
            <w:tcW w:w="746" w:type="pct"/>
          </w:tcPr>
          <w:p w:rsidR="00117D2B" w:rsidRPr="00045B32" w:rsidRDefault="00117D2B" w:rsidP="004A402E">
            <w:pPr>
              <w:rPr>
                <w:rFonts w:ascii="Arial" w:hAnsi="Arial" w:cs="Arial"/>
                <w:color w:val="auto"/>
                <w:sz w:val="20"/>
                <w:szCs w:val="20"/>
              </w:rPr>
            </w:pPr>
          </w:p>
        </w:tc>
      </w:tr>
      <w:tr w:rsidR="00117D2B" w:rsidRPr="00045B32" w:rsidTr="00117D2B">
        <w:trPr>
          <w:trHeight w:val="58"/>
        </w:trPr>
        <w:tc>
          <w:tcPr>
            <w:tcW w:w="841" w:type="pct"/>
            <w:vAlign w:val="center"/>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Homework</w:t>
            </w:r>
          </w:p>
        </w:tc>
        <w:tc>
          <w:tcPr>
            <w:tcW w:w="792" w:type="pct"/>
          </w:tcPr>
          <w:p w:rsidR="00117D2B" w:rsidRPr="00045B32" w:rsidRDefault="00251E97" w:rsidP="00137CF5">
            <w:pPr>
              <w:rPr>
                <w:rFonts w:ascii="Arial" w:hAnsi="Arial" w:cs="Arial"/>
                <w:color w:val="auto"/>
                <w:sz w:val="20"/>
                <w:szCs w:val="20"/>
              </w:rPr>
            </w:pPr>
            <w:r w:rsidRPr="00045B32">
              <w:rPr>
                <w:rFonts w:ascii="Arial" w:hAnsi="Arial" w:cs="Arial"/>
                <w:color w:val="auto"/>
                <w:sz w:val="20"/>
                <w:szCs w:val="20"/>
              </w:rPr>
              <w:t xml:space="preserve">Continue reading independently the novel or short story chosen. </w:t>
            </w:r>
            <w:r w:rsidRPr="00045B32">
              <w:rPr>
                <w:rFonts w:ascii="Arial" w:hAnsi="Arial" w:cs="Arial"/>
                <w:i/>
                <w:color w:val="auto"/>
                <w:sz w:val="20"/>
                <w:szCs w:val="20"/>
              </w:rPr>
              <w:t>Reading Log Activity</w:t>
            </w:r>
          </w:p>
        </w:tc>
        <w:tc>
          <w:tcPr>
            <w:tcW w:w="950" w:type="pct"/>
          </w:tcPr>
          <w:p w:rsidR="00117D2B" w:rsidRPr="00045B32" w:rsidRDefault="00117D2B" w:rsidP="00BD26F6">
            <w:pPr>
              <w:rPr>
                <w:rFonts w:ascii="Arial" w:hAnsi="Arial" w:cs="Arial"/>
                <w:i/>
                <w:color w:val="auto"/>
                <w:sz w:val="20"/>
                <w:szCs w:val="20"/>
              </w:rPr>
            </w:pPr>
            <w:r w:rsidRPr="00045B32">
              <w:rPr>
                <w:rFonts w:ascii="Arial" w:hAnsi="Arial" w:cs="Arial"/>
                <w:color w:val="auto"/>
                <w:sz w:val="20"/>
                <w:szCs w:val="20"/>
              </w:rPr>
              <w:t xml:space="preserve">Continue reading independently the novel or short story chosen. </w:t>
            </w:r>
            <w:r w:rsidRPr="00045B32">
              <w:rPr>
                <w:rFonts w:ascii="Arial" w:hAnsi="Arial" w:cs="Arial"/>
                <w:i/>
                <w:color w:val="auto"/>
                <w:sz w:val="20"/>
                <w:szCs w:val="20"/>
              </w:rPr>
              <w:t>Reading Log Activity</w:t>
            </w:r>
          </w:p>
        </w:tc>
        <w:tc>
          <w:tcPr>
            <w:tcW w:w="985" w:type="pct"/>
          </w:tcPr>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 xml:space="preserve">Teacher must edit their paragraphs using the editing marks for the next class. </w:t>
            </w:r>
          </w:p>
          <w:p w:rsidR="00117D2B" w:rsidRPr="00045B32" w:rsidRDefault="00117D2B" w:rsidP="004D31D1">
            <w:pPr>
              <w:rPr>
                <w:rFonts w:ascii="Arial" w:hAnsi="Arial" w:cs="Arial"/>
                <w:color w:val="auto"/>
                <w:sz w:val="20"/>
                <w:szCs w:val="20"/>
              </w:rPr>
            </w:pPr>
            <w:r w:rsidRPr="00045B32">
              <w:rPr>
                <w:rFonts w:ascii="Arial" w:hAnsi="Arial" w:cs="Arial"/>
                <w:color w:val="auto"/>
                <w:sz w:val="20"/>
                <w:szCs w:val="20"/>
              </w:rPr>
              <w:t xml:space="preserve">Continue reading independently the novel or short story chosen. </w:t>
            </w:r>
            <w:r w:rsidRPr="00045B32">
              <w:rPr>
                <w:rFonts w:ascii="Arial" w:hAnsi="Arial" w:cs="Arial"/>
                <w:i/>
                <w:color w:val="auto"/>
                <w:sz w:val="20"/>
                <w:szCs w:val="20"/>
              </w:rPr>
              <w:t>Reading Log Activity</w:t>
            </w:r>
          </w:p>
        </w:tc>
        <w:tc>
          <w:tcPr>
            <w:tcW w:w="686" w:type="pct"/>
            <w:gridSpan w:val="2"/>
          </w:tcPr>
          <w:p w:rsidR="00117D2B" w:rsidRPr="00045B32" w:rsidRDefault="00117D2B" w:rsidP="005C73E1">
            <w:pPr>
              <w:rPr>
                <w:rFonts w:ascii="Arial" w:hAnsi="Arial" w:cs="Arial"/>
                <w:color w:val="auto"/>
                <w:sz w:val="20"/>
                <w:szCs w:val="20"/>
              </w:rPr>
            </w:pPr>
            <w:r w:rsidRPr="00045B32">
              <w:rPr>
                <w:rFonts w:ascii="Arial" w:hAnsi="Arial" w:cs="Arial"/>
                <w:color w:val="auto"/>
                <w:sz w:val="20"/>
                <w:szCs w:val="20"/>
              </w:rPr>
              <w:t xml:space="preserve">Continue reading independently the novel or short story chosen. </w:t>
            </w:r>
            <w:r w:rsidRPr="00045B32">
              <w:rPr>
                <w:rFonts w:ascii="Arial" w:hAnsi="Arial" w:cs="Arial"/>
                <w:i/>
                <w:color w:val="auto"/>
                <w:sz w:val="20"/>
                <w:szCs w:val="20"/>
              </w:rPr>
              <w:t>Reading Log Activity</w:t>
            </w:r>
          </w:p>
        </w:tc>
        <w:tc>
          <w:tcPr>
            <w:tcW w:w="746" w:type="pct"/>
          </w:tcPr>
          <w:p w:rsidR="00117D2B" w:rsidRPr="00045B32" w:rsidRDefault="00117D2B" w:rsidP="004A402E">
            <w:pPr>
              <w:rPr>
                <w:rFonts w:ascii="Arial" w:hAnsi="Arial" w:cs="Arial"/>
                <w:color w:val="auto"/>
                <w:sz w:val="20"/>
                <w:szCs w:val="20"/>
              </w:rPr>
            </w:pPr>
            <w:r w:rsidRPr="00045B32">
              <w:rPr>
                <w:rFonts w:ascii="Arial" w:hAnsi="Arial" w:cs="Arial"/>
                <w:color w:val="auto"/>
                <w:sz w:val="20"/>
                <w:szCs w:val="20"/>
              </w:rPr>
              <w:t xml:space="preserve">Continue reading independently the novel or short story chosen. </w:t>
            </w:r>
            <w:r w:rsidRPr="00045B32">
              <w:rPr>
                <w:rFonts w:ascii="Arial" w:hAnsi="Arial" w:cs="Arial"/>
                <w:i/>
                <w:color w:val="auto"/>
                <w:sz w:val="20"/>
                <w:szCs w:val="20"/>
              </w:rPr>
              <w:t>Reading Log Activity</w:t>
            </w:r>
          </w:p>
        </w:tc>
      </w:tr>
      <w:tr w:rsidR="00117D2B" w:rsidRPr="00045B32" w:rsidTr="00F57979">
        <w:trPr>
          <w:trHeight w:val="455"/>
        </w:trPr>
        <w:tc>
          <w:tcPr>
            <w:tcW w:w="841" w:type="pct"/>
          </w:tcPr>
          <w:p w:rsidR="00F57979" w:rsidRDefault="00F57979" w:rsidP="00BD0025">
            <w:pPr>
              <w:rPr>
                <w:rFonts w:ascii="Arial" w:hAnsi="Arial" w:cs="Arial"/>
                <w:b/>
                <w:color w:val="auto"/>
                <w:sz w:val="20"/>
                <w:szCs w:val="20"/>
              </w:rPr>
            </w:pPr>
          </w:p>
          <w:p w:rsidR="00117D2B" w:rsidRDefault="00117D2B" w:rsidP="00BD0025">
            <w:pPr>
              <w:rPr>
                <w:rFonts w:ascii="Arial" w:hAnsi="Arial" w:cs="Arial"/>
                <w:b/>
                <w:color w:val="auto"/>
                <w:sz w:val="20"/>
                <w:szCs w:val="20"/>
              </w:rPr>
            </w:pPr>
            <w:r w:rsidRPr="00F57979">
              <w:rPr>
                <w:rFonts w:ascii="Arial" w:hAnsi="Arial" w:cs="Arial"/>
                <w:b/>
                <w:color w:val="auto"/>
                <w:sz w:val="20"/>
                <w:szCs w:val="20"/>
              </w:rPr>
              <w:t>Differentiated Instruction Strategies</w:t>
            </w:r>
          </w:p>
          <w:p w:rsidR="00F57979" w:rsidRPr="00F57979" w:rsidRDefault="00F57979" w:rsidP="00BD0025">
            <w:pPr>
              <w:rPr>
                <w:rFonts w:ascii="Arial" w:hAnsi="Arial" w:cs="Arial"/>
                <w:b/>
                <w:color w:val="auto"/>
                <w:sz w:val="20"/>
                <w:szCs w:val="20"/>
              </w:rPr>
            </w:pPr>
          </w:p>
        </w:tc>
        <w:tc>
          <w:tcPr>
            <w:tcW w:w="792" w:type="pct"/>
          </w:tcPr>
          <w:p w:rsidR="00117D2B" w:rsidRPr="00045B32" w:rsidRDefault="00117D2B" w:rsidP="00BD0025">
            <w:pPr>
              <w:rPr>
                <w:rFonts w:ascii="Arial" w:hAnsi="Arial" w:cs="Arial"/>
                <w:color w:val="auto"/>
                <w:sz w:val="20"/>
                <w:szCs w:val="20"/>
              </w:rPr>
            </w:pPr>
          </w:p>
        </w:tc>
        <w:tc>
          <w:tcPr>
            <w:tcW w:w="950" w:type="pct"/>
          </w:tcPr>
          <w:p w:rsidR="00117D2B" w:rsidRPr="00045B32" w:rsidRDefault="00117D2B" w:rsidP="009709E4">
            <w:pPr>
              <w:rPr>
                <w:rFonts w:ascii="Arial" w:hAnsi="Arial" w:cs="Arial"/>
                <w:color w:val="auto"/>
                <w:sz w:val="20"/>
                <w:szCs w:val="20"/>
              </w:rPr>
            </w:pPr>
          </w:p>
        </w:tc>
        <w:tc>
          <w:tcPr>
            <w:tcW w:w="985" w:type="pct"/>
          </w:tcPr>
          <w:p w:rsidR="00117D2B" w:rsidRPr="00045B32" w:rsidRDefault="00117D2B" w:rsidP="009709E4">
            <w:pPr>
              <w:rPr>
                <w:rFonts w:ascii="Arial" w:hAnsi="Arial" w:cs="Arial"/>
                <w:color w:val="auto"/>
                <w:sz w:val="20"/>
                <w:szCs w:val="20"/>
              </w:rPr>
            </w:pPr>
          </w:p>
        </w:tc>
        <w:tc>
          <w:tcPr>
            <w:tcW w:w="686" w:type="pct"/>
            <w:gridSpan w:val="2"/>
          </w:tcPr>
          <w:p w:rsidR="00117D2B" w:rsidRPr="00045B32" w:rsidRDefault="00117D2B" w:rsidP="009709E4">
            <w:pPr>
              <w:rPr>
                <w:rFonts w:ascii="Arial" w:hAnsi="Arial" w:cs="Arial"/>
                <w:color w:val="auto"/>
                <w:sz w:val="20"/>
                <w:szCs w:val="20"/>
              </w:rPr>
            </w:pPr>
          </w:p>
        </w:tc>
        <w:tc>
          <w:tcPr>
            <w:tcW w:w="746" w:type="pct"/>
          </w:tcPr>
          <w:p w:rsidR="00117D2B" w:rsidRPr="00045B32" w:rsidRDefault="00117D2B" w:rsidP="009709E4">
            <w:pPr>
              <w:rPr>
                <w:rFonts w:ascii="Arial" w:hAnsi="Arial" w:cs="Arial"/>
                <w:color w:val="auto"/>
                <w:sz w:val="20"/>
                <w:szCs w:val="20"/>
              </w:rPr>
            </w:pPr>
          </w:p>
        </w:tc>
      </w:tr>
      <w:tr w:rsidR="00F57979" w:rsidRPr="00045B32" w:rsidTr="00117D2B">
        <w:trPr>
          <w:trHeight w:val="1140"/>
        </w:trPr>
        <w:tc>
          <w:tcPr>
            <w:tcW w:w="841" w:type="pct"/>
          </w:tcPr>
          <w:p w:rsidR="00F57979" w:rsidRPr="00F57979" w:rsidRDefault="00F57979" w:rsidP="00BD0025">
            <w:pPr>
              <w:rPr>
                <w:rFonts w:ascii="Arial" w:hAnsi="Arial" w:cs="Arial"/>
                <w:b/>
                <w:color w:val="auto"/>
                <w:sz w:val="20"/>
                <w:szCs w:val="20"/>
              </w:rPr>
            </w:pPr>
          </w:p>
          <w:p w:rsidR="00F57979" w:rsidRPr="00F57979" w:rsidRDefault="00F57979" w:rsidP="00BD0025">
            <w:pPr>
              <w:rPr>
                <w:rFonts w:ascii="Arial" w:hAnsi="Arial" w:cs="Arial"/>
                <w:b/>
                <w:color w:val="auto"/>
                <w:sz w:val="20"/>
                <w:szCs w:val="20"/>
              </w:rPr>
            </w:pPr>
            <w:r w:rsidRPr="00F57979">
              <w:rPr>
                <w:rFonts w:ascii="Arial" w:hAnsi="Arial" w:cs="Arial"/>
                <w:b/>
                <w:color w:val="auto"/>
                <w:sz w:val="20"/>
                <w:szCs w:val="20"/>
              </w:rPr>
              <w:t xml:space="preserve">___ Special Education    </w:t>
            </w:r>
          </w:p>
          <w:p w:rsidR="00F57979" w:rsidRPr="00F57979" w:rsidRDefault="00F57979" w:rsidP="00BD0025">
            <w:pPr>
              <w:rPr>
                <w:rFonts w:ascii="Arial" w:hAnsi="Arial" w:cs="Arial"/>
                <w:b/>
                <w:color w:val="auto"/>
                <w:sz w:val="20"/>
                <w:szCs w:val="20"/>
              </w:rPr>
            </w:pPr>
            <w:r w:rsidRPr="00F57979">
              <w:rPr>
                <w:rFonts w:ascii="Arial" w:hAnsi="Arial" w:cs="Arial"/>
                <w:b/>
                <w:color w:val="auto"/>
                <w:sz w:val="20"/>
                <w:szCs w:val="20"/>
              </w:rPr>
              <w:t>___ LSP/LEP</w:t>
            </w:r>
          </w:p>
          <w:p w:rsidR="00F57979" w:rsidRPr="00F57979" w:rsidRDefault="00F57979" w:rsidP="00BD0025">
            <w:pPr>
              <w:rPr>
                <w:rFonts w:ascii="Arial" w:hAnsi="Arial" w:cs="Arial"/>
                <w:b/>
                <w:color w:val="auto"/>
                <w:sz w:val="20"/>
                <w:szCs w:val="20"/>
              </w:rPr>
            </w:pPr>
            <w:r w:rsidRPr="00F57979">
              <w:rPr>
                <w:rFonts w:ascii="Arial" w:hAnsi="Arial" w:cs="Arial"/>
                <w:b/>
                <w:color w:val="auto"/>
                <w:sz w:val="20"/>
                <w:szCs w:val="20"/>
              </w:rPr>
              <w:t xml:space="preserve">___ Section 504               </w:t>
            </w:r>
          </w:p>
          <w:p w:rsidR="00F57979" w:rsidRPr="00F57979" w:rsidRDefault="00F57979" w:rsidP="00BD0025">
            <w:pPr>
              <w:rPr>
                <w:rFonts w:ascii="Arial" w:hAnsi="Arial" w:cs="Arial"/>
                <w:b/>
                <w:sz w:val="20"/>
                <w:szCs w:val="20"/>
              </w:rPr>
            </w:pPr>
            <w:r w:rsidRPr="00F57979">
              <w:rPr>
                <w:rFonts w:ascii="Arial" w:hAnsi="Arial" w:cs="Arial"/>
                <w:b/>
                <w:color w:val="auto"/>
                <w:sz w:val="20"/>
                <w:szCs w:val="20"/>
              </w:rPr>
              <w:t>___ Gifted</w:t>
            </w:r>
          </w:p>
        </w:tc>
        <w:tc>
          <w:tcPr>
            <w:tcW w:w="792" w:type="pct"/>
          </w:tcPr>
          <w:p w:rsidR="00F57979" w:rsidRPr="00045B32" w:rsidRDefault="00F57979" w:rsidP="00BD0025">
            <w:pPr>
              <w:rPr>
                <w:rFonts w:ascii="Arial" w:hAnsi="Arial" w:cs="Arial"/>
                <w:sz w:val="20"/>
                <w:szCs w:val="20"/>
              </w:rPr>
            </w:pPr>
          </w:p>
        </w:tc>
        <w:tc>
          <w:tcPr>
            <w:tcW w:w="950" w:type="pct"/>
          </w:tcPr>
          <w:p w:rsidR="00F57979" w:rsidRPr="00045B32" w:rsidRDefault="00F57979" w:rsidP="009709E4">
            <w:pPr>
              <w:rPr>
                <w:rFonts w:ascii="Arial" w:hAnsi="Arial" w:cs="Arial"/>
                <w:sz w:val="20"/>
                <w:szCs w:val="20"/>
              </w:rPr>
            </w:pPr>
          </w:p>
        </w:tc>
        <w:tc>
          <w:tcPr>
            <w:tcW w:w="985" w:type="pct"/>
          </w:tcPr>
          <w:p w:rsidR="00F57979" w:rsidRPr="00045B32" w:rsidRDefault="00F57979" w:rsidP="009709E4">
            <w:pPr>
              <w:rPr>
                <w:rFonts w:ascii="Arial" w:hAnsi="Arial" w:cs="Arial"/>
                <w:sz w:val="20"/>
                <w:szCs w:val="20"/>
              </w:rPr>
            </w:pPr>
          </w:p>
        </w:tc>
        <w:tc>
          <w:tcPr>
            <w:tcW w:w="686" w:type="pct"/>
            <w:gridSpan w:val="2"/>
          </w:tcPr>
          <w:p w:rsidR="00F57979" w:rsidRPr="00045B32" w:rsidRDefault="00F57979" w:rsidP="009709E4">
            <w:pPr>
              <w:rPr>
                <w:rFonts w:ascii="Arial" w:hAnsi="Arial" w:cs="Arial"/>
                <w:sz w:val="20"/>
                <w:szCs w:val="20"/>
              </w:rPr>
            </w:pPr>
          </w:p>
        </w:tc>
        <w:tc>
          <w:tcPr>
            <w:tcW w:w="746" w:type="pct"/>
          </w:tcPr>
          <w:p w:rsidR="00F57979" w:rsidRPr="00045B32" w:rsidRDefault="00F57979" w:rsidP="009709E4">
            <w:pPr>
              <w:rPr>
                <w:rFonts w:ascii="Arial" w:hAnsi="Arial" w:cs="Arial"/>
                <w:sz w:val="20"/>
                <w:szCs w:val="20"/>
              </w:rPr>
            </w:pPr>
          </w:p>
        </w:tc>
      </w:tr>
      <w:tr w:rsidR="00117D2B" w:rsidRPr="00045B32" w:rsidTr="00117D2B">
        <w:trPr>
          <w:trHeight w:val="99"/>
        </w:trPr>
        <w:tc>
          <w:tcPr>
            <w:tcW w:w="841" w:type="pct"/>
          </w:tcPr>
          <w:p w:rsidR="00117D2B" w:rsidRPr="00F57979" w:rsidRDefault="00117D2B" w:rsidP="00016A72">
            <w:pPr>
              <w:spacing w:before="120" w:after="120"/>
              <w:rPr>
                <w:rFonts w:ascii="Arial" w:hAnsi="Arial" w:cs="Arial"/>
                <w:b/>
                <w:color w:val="auto"/>
                <w:sz w:val="20"/>
                <w:szCs w:val="20"/>
              </w:rPr>
            </w:pPr>
            <w:r w:rsidRPr="00F57979">
              <w:rPr>
                <w:rFonts w:ascii="Arial" w:hAnsi="Arial" w:cs="Arial"/>
                <w:b/>
                <w:color w:val="auto"/>
                <w:sz w:val="20"/>
                <w:szCs w:val="20"/>
              </w:rPr>
              <w:t xml:space="preserve">Teacher Reflection </w:t>
            </w:r>
          </w:p>
        </w:tc>
        <w:tc>
          <w:tcPr>
            <w:tcW w:w="792" w:type="pct"/>
          </w:tcPr>
          <w:p w:rsidR="00117D2B" w:rsidRPr="00045B32" w:rsidRDefault="00117D2B" w:rsidP="00BD0025">
            <w:pPr>
              <w:rPr>
                <w:rFonts w:ascii="Arial" w:hAnsi="Arial" w:cs="Arial"/>
                <w:color w:val="auto"/>
                <w:sz w:val="20"/>
                <w:szCs w:val="20"/>
              </w:rPr>
            </w:pPr>
          </w:p>
        </w:tc>
        <w:tc>
          <w:tcPr>
            <w:tcW w:w="950" w:type="pct"/>
          </w:tcPr>
          <w:p w:rsidR="00117D2B" w:rsidRPr="00045B32" w:rsidRDefault="00117D2B" w:rsidP="009709E4">
            <w:pPr>
              <w:rPr>
                <w:rFonts w:ascii="Arial" w:hAnsi="Arial" w:cs="Arial"/>
                <w:color w:val="auto"/>
                <w:sz w:val="20"/>
                <w:szCs w:val="20"/>
              </w:rPr>
            </w:pPr>
          </w:p>
        </w:tc>
        <w:tc>
          <w:tcPr>
            <w:tcW w:w="985" w:type="pct"/>
          </w:tcPr>
          <w:p w:rsidR="00117D2B" w:rsidRPr="00045B32" w:rsidRDefault="00117D2B" w:rsidP="009709E4">
            <w:pPr>
              <w:rPr>
                <w:rFonts w:ascii="Arial" w:hAnsi="Arial" w:cs="Arial"/>
                <w:color w:val="auto"/>
                <w:sz w:val="20"/>
                <w:szCs w:val="20"/>
              </w:rPr>
            </w:pPr>
          </w:p>
        </w:tc>
        <w:tc>
          <w:tcPr>
            <w:tcW w:w="686" w:type="pct"/>
            <w:gridSpan w:val="2"/>
          </w:tcPr>
          <w:p w:rsidR="00117D2B" w:rsidRPr="00045B32" w:rsidRDefault="00117D2B" w:rsidP="009709E4">
            <w:pPr>
              <w:rPr>
                <w:rFonts w:ascii="Arial" w:hAnsi="Arial" w:cs="Arial"/>
                <w:color w:val="auto"/>
                <w:sz w:val="20"/>
                <w:szCs w:val="20"/>
              </w:rPr>
            </w:pPr>
          </w:p>
        </w:tc>
        <w:tc>
          <w:tcPr>
            <w:tcW w:w="746" w:type="pct"/>
          </w:tcPr>
          <w:p w:rsidR="00117D2B" w:rsidRPr="00045B32" w:rsidRDefault="00117D2B" w:rsidP="009709E4">
            <w:pPr>
              <w:rPr>
                <w:rFonts w:ascii="Arial" w:hAnsi="Arial" w:cs="Arial"/>
                <w:color w:val="auto"/>
                <w:sz w:val="20"/>
                <w:szCs w:val="20"/>
              </w:rPr>
            </w:pPr>
          </w:p>
        </w:tc>
      </w:tr>
    </w:tbl>
    <w:p w:rsidR="008A3D29" w:rsidRPr="001447AD" w:rsidRDefault="008A3D29" w:rsidP="00BD0025">
      <w:pPr>
        <w:spacing w:after="0" w:line="240" w:lineRule="auto"/>
        <w:rPr>
          <w:rFonts w:ascii="Arial" w:hAnsi="Arial" w:cs="Arial"/>
          <w:sz w:val="20"/>
          <w:szCs w:val="20"/>
        </w:rPr>
      </w:pPr>
    </w:p>
    <w:p w:rsidR="00FE76FB" w:rsidRPr="001447AD" w:rsidRDefault="00FE76FB">
      <w:pPr>
        <w:spacing w:after="0" w:line="240" w:lineRule="auto"/>
        <w:rPr>
          <w:rFonts w:ascii="Arial" w:hAnsi="Arial" w:cs="Arial"/>
          <w:sz w:val="20"/>
          <w:szCs w:val="20"/>
        </w:rPr>
      </w:pPr>
    </w:p>
    <w:sectPr w:rsidR="00FE76FB" w:rsidRPr="001447AD" w:rsidSect="00595692">
      <w:headerReference w:type="default" r:id="rId13"/>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983" w:rsidRDefault="00D86983" w:rsidP="0074328A">
      <w:pPr>
        <w:spacing w:after="0" w:line="240" w:lineRule="auto"/>
      </w:pPr>
      <w:r>
        <w:separator/>
      </w:r>
    </w:p>
  </w:endnote>
  <w:endnote w:type="continuationSeparator" w:id="0">
    <w:p w:rsidR="00D86983" w:rsidRDefault="00D86983"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983" w:rsidRDefault="00D86983" w:rsidP="0074328A">
      <w:pPr>
        <w:spacing w:after="0" w:line="240" w:lineRule="auto"/>
      </w:pPr>
      <w:r>
        <w:separator/>
      </w:r>
    </w:p>
  </w:footnote>
  <w:footnote w:type="continuationSeparator" w:id="0">
    <w:p w:rsidR="00D86983" w:rsidRDefault="00D86983"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37BE"/>
    <w:rsid w:val="00003D15"/>
    <w:rsid w:val="0000667E"/>
    <w:rsid w:val="00007E55"/>
    <w:rsid w:val="00011B31"/>
    <w:rsid w:val="00014408"/>
    <w:rsid w:val="0001487A"/>
    <w:rsid w:val="00016A72"/>
    <w:rsid w:val="000240B0"/>
    <w:rsid w:val="00025625"/>
    <w:rsid w:val="000371E7"/>
    <w:rsid w:val="00037349"/>
    <w:rsid w:val="00043594"/>
    <w:rsid w:val="00045B32"/>
    <w:rsid w:val="00065447"/>
    <w:rsid w:val="00065825"/>
    <w:rsid w:val="0008324A"/>
    <w:rsid w:val="00086E1A"/>
    <w:rsid w:val="000B5D18"/>
    <w:rsid w:val="000D55A1"/>
    <w:rsid w:val="000D76D3"/>
    <w:rsid w:val="000E7F7D"/>
    <w:rsid w:val="000F2881"/>
    <w:rsid w:val="0010718B"/>
    <w:rsid w:val="00117D2B"/>
    <w:rsid w:val="00135EAF"/>
    <w:rsid w:val="00140194"/>
    <w:rsid w:val="001447AD"/>
    <w:rsid w:val="00154333"/>
    <w:rsid w:val="001719CB"/>
    <w:rsid w:val="00171E95"/>
    <w:rsid w:val="00175E0C"/>
    <w:rsid w:val="0018056A"/>
    <w:rsid w:val="001900DF"/>
    <w:rsid w:val="00192C8A"/>
    <w:rsid w:val="00194C88"/>
    <w:rsid w:val="001A098E"/>
    <w:rsid w:val="001A42D7"/>
    <w:rsid w:val="001A6193"/>
    <w:rsid w:val="001B2E48"/>
    <w:rsid w:val="001D1F44"/>
    <w:rsid w:val="001F066E"/>
    <w:rsid w:val="00203639"/>
    <w:rsid w:val="00214037"/>
    <w:rsid w:val="00232C01"/>
    <w:rsid w:val="00243D67"/>
    <w:rsid w:val="00246CC4"/>
    <w:rsid w:val="00251358"/>
    <w:rsid w:val="00251E97"/>
    <w:rsid w:val="00255325"/>
    <w:rsid w:val="00273623"/>
    <w:rsid w:val="002755AB"/>
    <w:rsid w:val="00275F45"/>
    <w:rsid w:val="002B45B3"/>
    <w:rsid w:val="002B4C87"/>
    <w:rsid w:val="002B7632"/>
    <w:rsid w:val="002B7687"/>
    <w:rsid w:val="002B7C5A"/>
    <w:rsid w:val="00310E21"/>
    <w:rsid w:val="00315BFB"/>
    <w:rsid w:val="00322590"/>
    <w:rsid w:val="003361B0"/>
    <w:rsid w:val="0034763F"/>
    <w:rsid w:val="0035113E"/>
    <w:rsid w:val="0035532B"/>
    <w:rsid w:val="00356070"/>
    <w:rsid w:val="00372235"/>
    <w:rsid w:val="003902EA"/>
    <w:rsid w:val="003B57C0"/>
    <w:rsid w:val="003C483C"/>
    <w:rsid w:val="003D18E6"/>
    <w:rsid w:val="003D22DE"/>
    <w:rsid w:val="003E13E9"/>
    <w:rsid w:val="003E23BE"/>
    <w:rsid w:val="003E4C88"/>
    <w:rsid w:val="003E6A2D"/>
    <w:rsid w:val="003F71F7"/>
    <w:rsid w:val="00402E15"/>
    <w:rsid w:val="004120CC"/>
    <w:rsid w:val="00422944"/>
    <w:rsid w:val="00436BB0"/>
    <w:rsid w:val="0044770A"/>
    <w:rsid w:val="004714A9"/>
    <w:rsid w:val="004749E7"/>
    <w:rsid w:val="00495039"/>
    <w:rsid w:val="00496402"/>
    <w:rsid w:val="004B3402"/>
    <w:rsid w:val="004B372E"/>
    <w:rsid w:val="004B6C0C"/>
    <w:rsid w:val="004D2559"/>
    <w:rsid w:val="004D48DE"/>
    <w:rsid w:val="004E1B1C"/>
    <w:rsid w:val="004F4FAC"/>
    <w:rsid w:val="004F6F8E"/>
    <w:rsid w:val="00525C8A"/>
    <w:rsid w:val="00525C9B"/>
    <w:rsid w:val="005326D4"/>
    <w:rsid w:val="00532802"/>
    <w:rsid w:val="00544746"/>
    <w:rsid w:val="00550505"/>
    <w:rsid w:val="0055201D"/>
    <w:rsid w:val="005521A8"/>
    <w:rsid w:val="005753F5"/>
    <w:rsid w:val="00575DA4"/>
    <w:rsid w:val="00595692"/>
    <w:rsid w:val="00595F2E"/>
    <w:rsid w:val="005A2794"/>
    <w:rsid w:val="005A5D0F"/>
    <w:rsid w:val="005B057D"/>
    <w:rsid w:val="005B4625"/>
    <w:rsid w:val="005B7582"/>
    <w:rsid w:val="005E3CFA"/>
    <w:rsid w:val="005F0F0E"/>
    <w:rsid w:val="00604712"/>
    <w:rsid w:val="0060725B"/>
    <w:rsid w:val="0062473C"/>
    <w:rsid w:val="0062569F"/>
    <w:rsid w:val="0065169D"/>
    <w:rsid w:val="00654AE9"/>
    <w:rsid w:val="006603CC"/>
    <w:rsid w:val="0066294C"/>
    <w:rsid w:val="0067703F"/>
    <w:rsid w:val="006A0DCD"/>
    <w:rsid w:val="006A3631"/>
    <w:rsid w:val="006C439F"/>
    <w:rsid w:val="006D209F"/>
    <w:rsid w:val="006D266B"/>
    <w:rsid w:val="006D312E"/>
    <w:rsid w:val="006E0564"/>
    <w:rsid w:val="007005FD"/>
    <w:rsid w:val="0070525C"/>
    <w:rsid w:val="0070699D"/>
    <w:rsid w:val="0071207C"/>
    <w:rsid w:val="00714A0D"/>
    <w:rsid w:val="00716C5D"/>
    <w:rsid w:val="00717A5A"/>
    <w:rsid w:val="00730206"/>
    <w:rsid w:val="00730DD2"/>
    <w:rsid w:val="00730E2A"/>
    <w:rsid w:val="0074328A"/>
    <w:rsid w:val="007447AD"/>
    <w:rsid w:val="00754FF7"/>
    <w:rsid w:val="007620D7"/>
    <w:rsid w:val="00762791"/>
    <w:rsid w:val="00767C3A"/>
    <w:rsid w:val="00775B4F"/>
    <w:rsid w:val="007766F0"/>
    <w:rsid w:val="00783F19"/>
    <w:rsid w:val="00784B9D"/>
    <w:rsid w:val="007A4D53"/>
    <w:rsid w:val="007C37FF"/>
    <w:rsid w:val="007C7CCD"/>
    <w:rsid w:val="007D0BF6"/>
    <w:rsid w:val="007F24CD"/>
    <w:rsid w:val="008037BF"/>
    <w:rsid w:val="00810945"/>
    <w:rsid w:val="0081477B"/>
    <w:rsid w:val="008150EF"/>
    <w:rsid w:val="008420EB"/>
    <w:rsid w:val="00844129"/>
    <w:rsid w:val="00863BDD"/>
    <w:rsid w:val="008802CE"/>
    <w:rsid w:val="0089635E"/>
    <w:rsid w:val="008A0DB2"/>
    <w:rsid w:val="008A3158"/>
    <w:rsid w:val="008A333B"/>
    <w:rsid w:val="008A3D29"/>
    <w:rsid w:val="008B05B5"/>
    <w:rsid w:val="008B125D"/>
    <w:rsid w:val="008B2BD2"/>
    <w:rsid w:val="008E12F5"/>
    <w:rsid w:val="008E78B7"/>
    <w:rsid w:val="009008C3"/>
    <w:rsid w:val="0090469C"/>
    <w:rsid w:val="00927519"/>
    <w:rsid w:val="009300E5"/>
    <w:rsid w:val="00931D62"/>
    <w:rsid w:val="0096669E"/>
    <w:rsid w:val="00967029"/>
    <w:rsid w:val="00967601"/>
    <w:rsid w:val="009709E4"/>
    <w:rsid w:val="00975D63"/>
    <w:rsid w:val="00977029"/>
    <w:rsid w:val="00980257"/>
    <w:rsid w:val="009816B6"/>
    <w:rsid w:val="009861AB"/>
    <w:rsid w:val="00994658"/>
    <w:rsid w:val="009A6209"/>
    <w:rsid w:val="009D5F9A"/>
    <w:rsid w:val="009E4E57"/>
    <w:rsid w:val="009E5952"/>
    <w:rsid w:val="009F02B6"/>
    <w:rsid w:val="009F0F97"/>
    <w:rsid w:val="00A0220F"/>
    <w:rsid w:val="00A02B56"/>
    <w:rsid w:val="00A02FE2"/>
    <w:rsid w:val="00A12E44"/>
    <w:rsid w:val="00A1591C"/>
    <w:rsid w:val="00A20DF2"/>
    <w:rsid w:val="00A35519"/>
    <w:rsid w:val="00A542A4"/>
    <w:rsid w:val="00A5506F"/>
    <w:rsid w:val="00A67C93"/>
    <w:rsid w:val="00A70060"/>
    <w:rsid w:val="00A95A26"/>
    <w:rsid w:val="00AA0738"/>
    <w:rsid w:val="00AA43C0"/>
    <w:rsid w:val="00AB0F4C"/>
    <w:rsid w:val="00AB1871"/>
    <w:rsid w:val="00AB4D8D"/>
    <w:rsid w:val="00AB581D"/>
    <w:rsid w:val="00AB74F6"/>
    <w:rsid w:val="00AC60C6"/>
    <w:rsid w:val="00AC6CB7"/>
    <w:rsid w:val="00B009E0"/>
    <w:rsid w:val="00B048DF"/>
    <w:rsid w:val="00B115B8"/>
    <w:rsid w:val="00B126EF"/>
    <w:rsid w:val="00B13A89"/>
    <w:rsid w:val="00B221A4"/>
    <w:rsid w:val="00B23A1E"/>
    <w:rsid w:val="00B26295"/>
    <w:rsid w:val="00B31EE5"/>
    <w:rsid w:val="00B32D71"/>
    <w:rsid w:val="00B3624A"/>
    <w:rsid w:val="00B54FDD"/>
    <w:rsid w:val="00B95168"/>
    <w:rsid w:val="00BA3EC8"/>
    <w:rsid w:val="00BA5DFF"/>
    <w:rsid w:val="00BB4622"/>
    <w:rsid w:val="00BB4C1B"/>
    <w:rsid w:val="00BB6491"/>
    <w:rsid w:val="00BC5384"/>
    <w:rsid w:val="00BC5FCC"/>
    <w:rsid w:val="00BC7B3C"/>
    <w:rsid w:val="00BD0025"/>
    <w:rsid w:val="00BD59CE"/>
    <w:rsid w:val="00BD71A7"/>
    <w:rsid w:val="00BE187B"/>
    <w:rsid w:val="00C041E8"/>
    <w:rsid w:val="00C1443F"/>
    <w:rsid w:val="00C2779B"/>
    <w:rsid w:val="00C30CBE"/>
    <w:rsid w:val="00C36247"/>
    <w:rsid w:val="00C467DA"/>
    <w:rsid w:val="00C546CB"/>
    <w:rsid w:val="00C6161B"/>
    <w:rsid w:val="00C74889"/>
    <w:rsid w:val="00CC248F"/>
    <w:rsid w:val="00CD436B"/>
    <w:rsid w:val="00D00B46"/>
    <w:rsid w:val="00D221C9"/>
    <w:rsid w:val="00D25DCF"/>
    <w:rsid w:val="00D367B4"/>
    <w:rsid w:val="00D37428"/>
    <w:rsid w:val="00D41122"/>
    <w:rsid w:val="00D42A6C"/>
    <w:rsid w:val="00D4316E"/>
    <w:rsid w:val="00D52C41"/>
    <w:rsid w:val="00D628D3"/>
    <w:rsid w:val="00D7069C"/>
    <w:rsid w:val="00D86983"/>
    <w:rsid w:val="00D91C41"/>
    <w:rsid w:val="00DC4EE9"/>
    <w:rsid w:val="00DD3BBB"/>
    <w:rsid w:val="00DD4493"/>
    <w:rsid w:val="00DD4E23"/>
    <w:rsid w:val="00DD547C"/>
    <w:rsid w:val="00DF0681"/>
    <w:rsid w:val="00DF45AC"/>
    <w:rsid w:val="00DF5E52"/>
    <w:rsid w:val="00E152EE"/>
    <w:rsid w:val="00E24838"/>
    <w:rsid w:val="00E27ECA"/>
    <w:rsid w:val="00E3128C"/>
    <w:rsid w:val="00E42F0F"/>
    <w:rsid w:val="00E448BB"/>
    <w:rsid w:val="00E51DD8"/>
    <w:rsid w:val="00E55EC7"/>
    <w:rsid w:val="00E57270"/>
    <w:rsid w:val="00E81193"/>
    <w:rsid w:val="00E8506F"/>
    <w:rsid w:val="00E97384"/>
    <w:rsid w:val="00EA0139"/>
    <w:rsid w:val="00EB6DC4"/>
    <w:rsid w:val="00EC225E"/>
    <w:rsid w:val="00ED065E"/>
    <w:rsid w:val="00EE0EA9"/>
    <w:rsid w:val="00F014A7"/>
    <w:rsid w:val="00F41818"/>
    <w:rsid w:val="00F437FE"/>
    <w:rsid w:val="00F57979"/>
    <w:rsid w:val="00F6408F"/>
    <w:rsid w:val="00F72E83"/>
    <w:rsid w:val="00F75EFA"/>
    <w:rsid w:val="00F92B47"/>
    <w:rsid w:val="00F94EDB"/>
    <w:rsid w:val="00FA62F6"/>
    <w:rsid w:val="00FB3750"/>
    <w:rsid w:val="00FB5A3D"/>
    <w:rsid w:val="00FC059E"/>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kimskorner4teachertalk.com/" TargetMode="Externa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ANEQXYWM5PSU-30-686</_dlc_DocId>
    <_dlc_DocIdUrl xmlns="52ebaa95-055a-40f0-9bd5-856e088a933c">
      <Url>http://de-moss-002/_layouts/DocIdRedir.aspx?ID=ANEQXYWM5PSU-30-686</Url>
      <Description>ANEQXYWM5PSU-30-686</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880A04D-B26D-497C-B235-7BBFBCB574BC}"/>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9AC86886-E216-48CE-AC7E-ADE054B18DCE}"/>
</file>

<file path=customXml/itemProps5.xml><?xml version="1.0" encoding="utf-8"?>
<ds:datastoreItem xmlns:ds="http://schemas.openxmlformats.org/officeDocument/2006/customXml" ds:itemID="{CC5CE047-08C0-45AE-AB7E-EB2C1A19E7C2}"/>
</file>

<file path=docProps/app.xml><?xml version="1.0" encoding="utf-8"?>
<Properties xmlns="http://schemas.openxmlformats.org/officeDocument/2006/extended-properties" xmlns:vt="http://schemas.openxmlformats.org/officeDocument/2006/docPropsVTypes">
  <Template>Normal</Template>
  <TotalTime>5</TotalTime>
  <Pages>1</Pages>
  <Words>879</Words>
  <Characters>5015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12</cp:revision>
  <cp:lastPrinted>2014-12-05T21:56:00Z</cp:lastPrinted>
  <dcterms:created xsi:type="dcterms:W3CDTF">2015-05-06T14:11:00Z</dcterms:created>
  <dcterms:modified xsi:type="dcterms:W3CDTF">2015-07-22T15:41:00Z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b2fee254-32c8-4e5e-8a65-c96e5c508fb4</vt:lpwstr>
  </property>
</Properties>
</file>